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724B0" w14:textId="3AAE52FA" w:rsidR="00784D2E" w:rsidRPr="00B812F1" w:rsidRDefault="001A6A93" w:rsidP="00784D2E">
      <w:pPr>
        <w:jc w:val="center"/>
        <w:rPr>
          <w:caps/>
          <w:sz w:val="24"/>
        </w:rPr>
      </w:pPr>
      <w:r w:rsidRPr="00B812F1">
        <w:rPr>
          <w:caps/>
          <w:sz w:val="24"/>
        </w:rPr>
        <w:t>city of grand rapids</w:t>
      </w:r>
    </w:p>
    <w:p w14:paraId="18D76BC0" w14:textId="77777777" w:rsidR="004F668E" w:rsidRPr="00B812F1" w:rsidRDefault="004F668E" w:rsidP="00784D2E">
      <w:pPr>
        <w:jc w:val="center"/>
        <w:rPr>
          <w:caps/>
          <w:sz w:val="24"/>
        </w:rPr>
      </w:pPr>
    </w:p>
    <w:p w14:paraId="1B4D693D" w14:textId="753BC27D" w:rsidR="004F668E" w:rsidRPr="00B812F1" w:rsidRDefault="008027B2" w:rsidP="00784D2E">
      <w:pPr>
        <w:jc w:val="center"/>
        <w:rPr>
          <w:caps/>
          <w:sz w:val="24"/>
        </w:rPr>
      </w:pPr>
      <w:r w:rsidRPr="00B812F1">
        <w:rPr>
          <w:caps/>
          <w:sz w:val="24"/>
        </w:rPr>
        <w:t>s</w:t>
      </w:r>
      <w:r w:rsidR="001A6A93" w:rsidRPr="00B812F1">
        <w:rPr>
          <w:caps/>
          <w:sz w:val="24"/>
        </w:rPr>
        <w:t>pecial provision</w:t>
      </w:r>
    </w:p>
    <w:p w14:paraId="1D678999" w14:textId="24FF17F3" w:rsidR="00D67EB8" w:rsidRPr="00B812F1" w:rsidRDefault="001A6A93" w:rsidP="00784D2E">
      <w:pPr>
        <w:jc w:val="center"/>
        <w:rPr>
          <w:caps/>
          <w:sz w:val="24"/>
        </w:rPr>
      </w:pPr>
      <w:r w:rsidRPr="00B812F1">
        <w:rPr>
          <w:caps/>
          <w:sz w:val="24"/>
        </w:rPr>
        <w:t>for</w:t>
      </w:r>
    </w:p>
    <w:p w14:paraId="69469C44" w14:textId="124557A9" w:rsidR="00D00E55" w:rsidRPr="00B812F1" w:rsidRDefault="00D00E55" w:rsidP="00784D2E">
      <w:pPr>
        <w:jc w:val="center"/>
        <w:rPr>
          <w:b/>
          <w:bCs/>
          <w:caps/>
          <w:sz w:val="24"/>
        </w:rPr>
      </w:pPr>
      <w:r w:rsidRPr="00B812F1">
        <w:rPr>
          <w:b/>
          <w:bCs/>
          <w:caps/>
          <w:sz w:val="24"/>
        </w:rPr>
        <w:t xml:space="preserve">MAINTAINING </w:t>
      </w:r>
      <w:r w:rsidR="005510F6" w:rsidRPr="00B812F1">
        <w:rPr>
          <w:b/>
          <w:bCs/>
          <w:caps/>
          <w:sz w:val="24"/>
        </w:rPr>
        <w:t>TRAFFIC</w:t>
      </w:r>
    </w:p>
    <w:p w14:paraId="7DD7A4CF" w14:textId="77777777" w:rsidR="006F31EA" w:rsidRDefault="006F31EA">
      <w:bookmarkStart w:id="0" w:name="Section_Title2"/>
      <w:bookmarkStart w:id="1" w:name="Section_No2"/>
      <w:bookmarkEnd w:id="0"/>
      <w:bookmarkEnd w:id="1"/>
    </w:p>
    <w:p w14:paraId="3F7A9377" w14:textId="507AE512" w:rsidR="00B53B94" w:rsidRDefault="00B53B94" w:rsidP="00B53B94">
      <w:pPr>
        <w:tabs>
          <w:tab w:val="center" w:pos="4680"/>
          <w:tab w:val="right" w:pos="9360"/>
        </w:tabs>
        <w:suppressAutoHyphens/>
        <w:rPr>
          <w:rFonts w:cs="Arial"/>
          <w:bCs/>
          <w:caps/>
          <w:sz w:val="24"/>
        </w:rPr>
      </w:pPr>
      <w:r w:rsidRPr="00B53B94">
        <w:rPr>
          <w:rFonts w:cs="Arial"/>
          <w:bCs/>
          <w:caps/>
          <w:spacing w:val="-2"/>
          <w:sz w:val="24"/>
        </w:rPr>
        <w:t>ENG/City of Grand Rapids</w:t>
      </w:r>
      <w:r w:rsidRPr="00B53B94">
        <w:rPr>
          <w:rFonts w:cs="Arial"/>
          <w:bCs/>
          <w:caps/>
          <w:spacing w:val="-2"/>
          <w:sz w:val="24"/>
        </w:rPr>
        <w:tab/>
      </w:r>
      <w:r w:rsidR="007C694A">
        <w:rPr>
          <w:rFonts w:cs="Arial"/>
          <w:bCs/>
          <w:caps/>
          <w:spacing w:val="-2"/>
          <w:sz w:val="24"/>
        </w:rPr>
        <w:t>1</w:t>
      </w:r>
      <w:r w:rsidRPr="00B53B94">
        <w:rPr>
          <w:rFonts w:cs="Arial"/>
          <w:bCs/>
          <w:caps/>
          <w:spacing w:val="-2"/>
          <w:sz w:val="24"/>
        </w:rPr>
        <w:t xml:space="preserve"> of </w:t>
      </w:r>
      <w:r w:rsidRPr="00B53B94">
        <w:rPr>
          <w:rFonts w:cs="Arial"/>
          <w:bCs/>
          <w:caps/>
          <w:spacing w:val="-2"/>
          <w:sz w:val="24"/>
        </w:rPr>
        <w:fldChar w:fldCharType="begin"/>
      </w:r>
      <w:r w:rsidRPr="00B53B94">
        <w:rPr>
          <w:rFonts w:cs="Arial"/>
          <w:bCs/>
          <w:caps/>
          <w:spacing w:val="-2"/>
          <w:sz w:val="24"/>
        </w:rPr>
        <w:instrText xml:space="preserve"> NUMPAGES  \* Arabic  \* MERGEFORMAT </w:instrText>
      </w:r>
      <w:r w:rsidRPr="00B53B94">
        <w:rPr>
          <w:rFonts w:cs="Arial"/>
          <w:bCs/>
          <w:caps/>
          <w:spacing w:val="-2"/>
          <w:sz w:val="24"/>
        </w:rPr>
        <w:fldChar w:fldCharType="separate"/>
      </w:r>
      <w:r>
        <w:rPr>
          <w:rFonts w:cs="Arial"/>
          <w:bCs/>
          <w:caps/>
          <w:spacing w:val="-2"/>
          <w:sz w:val="24"/>
        </w:rPr>
        <w:t>4</w:t>
      </w:r>
      <w:r w:rsidRPr="00B53B94">
        <w:rPr>
          <w:rFonts w:cs="Arial"/>
          <w:bCs/>
          <w:caps/>
          <w:spacing w:val="-2"/>
          <w:sz w:val="24"/>
        </w:rPr>
        <w:fldChar w:fldCharType="end"/>
      </w:r>
      <w:r w:rsidRPr="00B53B94">
        <w:rPr>
          <w:rFonts w:cs="Arial"/>
          <w:bCs/>
          <w:caps/>
          <w:spacing w:val="-2"/>
          <w:sz w:val="24"/>
        </w:rPr>
        <w:tab/>
      </w:r>
      <w:r>
        <w:rPr>
          <w:rFonts w:cs="Arial"/>
          <w:bCs/>
          <w:caps/>
          <w:spacing w:val="-2"/>
          <w:sz w:val="24"/>
        </w:rPr>
        <w:t>org:09/14/21</w:t>
      </w:r>
    </w:p>
    <w:p w14:paraId="5C7823C8" w14:textId="54B70968" w:rsidR="00B53B94" w:rsidRPr="00B53B94" w:rsidRDefault="00B53B94" w:rsidP="00B53B94">
      <w:pPr>
        <w:tabs>
          <w:tab w:val="center" w:pos="4680"/>
          <w:tab w:val="right" w:pos="9360"/>
        </w:tabs>
        <w:suppressAutoHyphens/>
        <w:spacing w:after="240"/>
        <w:jc w:val="right"/>
        <w:rPr>
          <w:rFonts w:cs="Arial"/>
          <w:bCs/>
          <w:caps/>
          <w:spacing w:val="-2"/>
          <w:sz w:val="24"/>
        </w:rPr>
      </w:pPr>
      <w:proofErr w:type="gramStart"/>
      <w:r>
        <w:rPr>
          <w:rFonts w:cs="Arial"/>
          <w:bCs/>
          <w:caps/>
          <w:sz w:val="24"/>
        </w:rPr>
        <w:t>rev:</w:t>
      </w:r>
      <w:r w:rsidR="00E865FF" w:rsidRPr="00E865FF">
        <w:rPr>
          <w:rFonts w:cs="Arial"/>
          <w:bCs/>
          <w:caps/>
          <w:sz w:val="24"/>
          <w:highlight w:val="yellow"/>
        </w:rPr>
        <w:t>XX</w:t>
      </w:r>
      <w:proofErr w:type="gramEnd"/>
      <w:r w:rsidRPr="00E865FF">
        <w:rPr>
          <w:rFonts w:cs="Arial"/>
          <w:bCs/>
          <w:caps/>
          <w:sz w:val="24"/>
          <w:highlight w:val="yellow"/>
        </w:rPr>
        <w:t>/</w:t>
      </w:r>
      <w:r w:rsidR="00E865FF" w:rsidRPr="00E865FF">
        <w:rPr>
          <w:rFonts w:cs="Arial"/>
          <w:bCs/>
          <w:caps/>
          <w:sz w:val="24"/>
          <w:highlight w:val="yellow"/>
        </w:rPr>
        <w:t>XX</w:t>
      </w:r>
      <w:r w:rsidRPr="00E865FF">
        <w:rPr>
          <w:rFonts w:cs="Arial"/>
          <w:bCs/>
          <w:caps/>
          <w:sz w:val="24"/>
          <w:highlight w:val="yellow"/>
        </w:rPr>
        <w:t>/</w:t>
      </w:r>
      <w:r w:rsidR="00E865FF" w:rsidRPr="00E865FF">
        <w:rPr>
          <w:rFonts w:cs="Arial"/>
          <w:bCs/>
          <w:caps/>
          <w:sz w:val="24"/>
          <w:highlight w:val="yellow"/>
        </w:rPr>
        <w:t>XX</w:t>
      </w:r>
    </w:p>
    <w:p w14:paraId="2133DAC8" w14:textId="46B1F653" w:rsidR="003D3CF3" w:rsidRPr="00B53B94" w:rsidRDefault="00D57A5B" w:rsidP="00401368">
      <w:pPr>
        <w:pStyle w:val="ListParagraph"/>
        <w:numPr>
          <w:ilvl w:val="0"/>
          <w:numId w:val="30"/>
        </w:numPr>
        <w:tabs>
          <w:tab w:val="clear" w:pos="792"/>
        </w:tabs>
        <w:spacing w:after="240"/>
        <w:ind w:left="0" w:firstLine="360"/>
        <w:jc w:val="left"/>
        <w:rPr>
          <w:bCs/>
          <w:sz w:val="22"/>
          <w:szCs w:val="22"/>
        </w:rPr>
      </w:pPr>
      <w:r w:rsidRPr="004F6DB6">
        <w:rPr>
          <w:b/>
          <w:sz w:val="22"/>
          <w:szCs w:val="22"/>
        </w:rPr>
        <w:t>Description</w:t>
      </w:r>
      <w:r w:rsidR="00B0642E" w:rsidRPr="004F6DB6">
        <w:rPr>
          <w:b/>
          <w:sz w:val="22"/>
          <w:szCs w:val="22"/>
        </w:rPr>
        <w:t>.</w:t>
      </w:r>
      <w:r w:rsidR="00396A85" w:rsidRPr="004F6DB6">
        <w:rPr>
          <w:b/>
          <w:sz w:val="22"/>
          <w:szCs w:val="22"/>
        </w:rPr>
        <w:t xml:space="preserve"> </w:t>
      </w:r>
      <w:r w:rsidRPr="004F6DB6">
        <w:rPr>
          <w:sz w:val="22"/>
          <w:szCs w:val="22"/>
        </w:rPr>
        <w:t xml:space="preserve">This work shall consist of the necessary provisions for Maintaining Traffic in and around the Work, as shown on the </w:t>
      </w:r>
      <w:r w:rsidR="00E865FF">
        <w:rPr>
          <w:sz w:val="22"/>
          <w:szCs w:val="22"/>
        </w:rPr>
        <w:t>Plans</w:t>
      </w:r>
      <w:r w:rsidRPr="004F6DB6">
        <w:rPr>
          <w:sz w:val="22"/>
          <w:szCs w:val="22"/>
        </w:rPr>
        <w:t xml:space="preserve">, listed in the </w:t>
      </w:r>
      <w:r w:rsidR="00E865FF">
        <w:rPr>
          <w:sz w:val="22"/>
          <w:szCs w:val="22"/>
        </w:rPr>
        <w:t>Proposal</w:t>
      </w:r>
      <w:r w:rsidR="007466F5">
        <w:rPr>
          <w:sz w:val="22"/>
          <w:szCs w:val="22"/>
        </w:rPr>
        <w:t>,</w:t>
      </w:r>
      <w:r w:rsidRPr="004F6DB6">
        <w:rPr>
          <w:sz w:val="22"/>
          <w:szCs w:val="22"/>
        </w:rPr>
        <w:t xml:space="preserve"> and specified in this </w:t>
      </w:r>
      <w:r w:rsidR="004F7013" w:rsidRPr="004F6DB6">
        <w:rPr>
          <w:sz w:val="22"/>
          <w:szCs w:val="22"/>
        </w:rPr>
        <w:t>S</w:t>
      </w:r>
      <w:r w:rsidR="00D038D8" w:rsidRPr="004F6DB6">
        <w:rPr>
          <w:sz w:val="22"/>
          <w:szCs w:val="22"/>
        </w:rPr>
        <w:t>pecial Provision</w:t>
      </w:r>
      <w:r w:rsidRPr="004F6DB6">
        <w:rPr>
          <w:sz w:val="22"/>
          <w:szCs w:val="22"/>
        </w:rPr>
        <w:t>.</w:t>
      </w:r>
      <w:r w:rsidR="00D038D8" w:rsidRPr="004F6DB6">
        <w:rPr>
          <w:sz w:val="22"/>
          <w:szCs w:val="22"/>
        </w:rPr>
        <w:t xml:space="preserve">  </w:t>
      </w:r>
      <w:r w:rsidR="009E2720" w:rsidRPr="004F6DB6">
        <w:rPr>
          <w:rFonts w:cs="Arial"/>
          <w:sz w:val="22"/>
          <w:szCs w:val="22"/>
        </w:rPr>
        <w:t>All work in this Special Provision shall be i</w:t>
      </w:r>
      <w:r w:rsidR="009E2720" w:rsidRPr="004F6DB6">
        <w:rPr>
          <w:sz w:val="22"/>
          <w:szCs w:val="22"/>
        </w:rPr>
        <w:t xml:space="preserve">n accordance with </w:t>
      </w:r>
      <w:r w:rsidR="008A0DAE">
        <w:rPr>
          <w:sz w:val="22"/>
          <w:szCs w:val="22"/>
        </w:rPr>
        <w:t>s</w:t>
      </w:r>
      <w:r w:rsidR="009E2720" w:rsidRPr="004F6DB6">
        <w:rPr>
          <w:sz w:val="22"/>
          <w:szCs w:val="22"/>
        </w:rPr>
        <w:t>ection 812 of the Standard Specifications for Construction, except as modified herein.</w:t>
      </w:r>
    </w:p>
    <w:p w14:paraId="0C5F6281" w14:textId="26A95AC8" w:rsidR="00411022" w:rsidRPr="004F6DB6" w:rsidRDefault="0010506C" w:rsidP="00401368">
      <w:pPr>
        <w:pStyle w:val="ListParagraph"/>
        <w:numPr>
          <w:ilvl w:val="0"/>
          <w:numId w:val="30"/>
        </w:numPr>
        <w:tabs>
          <w:tab w:val="clear" w:pos="792"/>
        </w:tabs>
        <w:spacing w:after="240"/>
        <w:ind w:left="0" w:firstLine="360"/>
        <w:jc w:val="left"/>
        <w:rPr>
          <w:b/>
          <w:bCs/>
          <w:sz w:val="22"/>
          <w:szCs w:val="22"/>
        </w:rPr>
      </w:pPr>
      <w:r w:rsidRPr="004F6DB6">
        <w:rPr>
          <w:b/>
          <w:bCs/>
          <w:sz w:val="22"/>
          <w:szCs w:val="22"/>
        </w:rPr>
        <w:t>Materials</w:t>
      </w:r>
      <w:r w:rsidR="00AC7FAF" w:rsidRPr="004F6DB6">
        <w:rPr>
          <w:b/>
          <w:bCs/>
          <w:sz w:val="22"/>
          <w:szCs w:val="22"/>
        </w:rPr>
        <w:t>.</w:t>
      </w:r>
    </w:p>
    <w:p w14:paraId="3EA4C1F8" w14:textId="17D2B666" w:rsidR="009D205A" w:rsidRPr="006B1330" w:rsidRDefault="009D205A" w:rsidP="00401368">
      <w:pPr>
        <w:pStyle w:val="ListParagraph"/>
        <w:numPr>
          <w:ilvl w:val="1"/>
          <w:numId w:val="30"/>
        </w:numPr>
        <w:tabs>
          <w:tab w:val="clear" w:pos="1152"/>
        </w:tabs>
        <w:spacing w:after="240"/>
        <w:ind w:left="360" w:firstLine="360"/>
        <w:jc w:val="left"/>
        <w:rPr>
          <w:b/>
          <w:bCs/>
          <w:sz w:val="22"/>
          <w:szCs w:val="22"/>
        </w:rPr>
      </w:pPr>
      <w:r w:rsidRPr="004F6DB6">
        <w:rPr>
          <w:b/>
          <w:bCs/>
          <w:sz w:val="22"/>
          <w:szCs w:val="22"/>
        </w:rPr>
        <w:t>General</w:t>
      </w:r>
      <w:r w:rsidR="00D626CF" w:rsidRPr="004F6DB6">
        <w:rPr>
          <w:b/>
          <w:bCs/>
          <w:sz w:val="22"/>
          <w:szCs w:val="22"/>
        </w:rPr>
        <w:t>.</w:t>
      </w:r>
      <w:r w:rsidR="006B1330">
        <w:rPr>
          <w:b/>
          <w:bCs/>
          <w:sz w:val="22"/>
          <w:szCs w:val="22"/>
        </w:rPr>
        <w:t xml:space="preserve">  </w:t>
      </w:r>
      <w:r w:rsidRPr="006B1330">
        <w:rPr>
          <w:sz w:val="22"/>
          <w:szCs w:val="22"/>
        </w:rPr>
        <w:t>During non-working periods, any work site with uncompleted work shall have advance signs and plastic drums, at specific locations, as directed by the Engineer.</w:t>
      </w:r>
    </w:p>
    <w:p w14:paraId="51B21C23" w14:textId="597F989A" w:rsidR="009D205A" w:rsidRPr="004F6DB6" w:rsidRDefault="009D205A" w:rsidP="00401368">
      <w:pPr>
        <w:pStyle w:val="ListParagraph"/>
        <w:numPr>
          <w:ilvl w:val="1"/>
          <w:numId w:val="30"/>
        </w:numPr>
        <w:tabs>
          <w:tab w:val="clear" w:pos="1152"/>
        </w:tabs>
        <w:spacing w:after="240"/>
        <w:ind w:left="360" w:firstLine="360"/>
        <w:jc w:val="left"/>
        <w:rPr>
          <w:b/>
          <w:bCs/>
          <w:sz w:val="22"/>
          <w:szCs w:val="22"/>
        </w:rPr>
      </w:pPr>
      <w:r w:rsidRPr="004F6DB6">
        <w:rPr>
          <w:b/>
          <w:bCs/>
          <w:sz w:val="22"/>
          <w:szCs w:val="22"/>
        </w:rPr>
        <w:t>Temporary Signs</w:t>
      </w:r>
      <w:r w:rsidR="00D626CF" w:rsidRPr="004F6DB6">
        <w:rPr>
          <w:b/>
          <w:bCs/>
          <w:sz w:val="22"/>
          <w:szCs w:val="22"/>
        </w:rPr>
        <w:t>.</w:t>
      </w:r>
    </w:p>
    <w:p w14:paraId="10567C8C" w14:textId="17B9EFD4" w:rsidR="00892EA6"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 xml:space="preserve">Advanced signing for work zone sequences shall be as shown in attached </w:t>
      </w:r>
      <w:r w:rsidR="00010797">
        <w:rPr>
          <w:sz w:val="22"/>
          <w:szCs w:val="22"/>
        </w:rPr>
        <w:t xml:space="preserve">Maintaining Traffic </w:t>
      </w:r>
      <w:r w:rsidR="00D626CF" w:rsidRPr="004F6DB6">
        <w:rPr>
          <w:sz w:val="22"/>
          <w:szCs w:val="22"/>
        </w:rPr>
        <w:t>Typical</w:t>
      </w:r>
      <w:r w:rsidR="00010797">
        <w:rPr>
          <w:sz w:val="22"/>
          <w:szCs w:val="22"/>
        </w:rPr>
        <w:t>(s)</w:t>
      </w:r>
      <w:r w:rsidR="00D626CF" w:rsidRPr="004F6DB6">
        <w:rPr>
          <w:sz w:val="22"/>
          <w:szCs w:val="22"/>
        </w:rPr>
        <w:t>.</w:t>
      </w:r>
    </w:p>
    <w:p w14:paraId="4F1C4B34" w14:textId="4E5DF188" w:rsidR="00360691"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 xml:space="preserve">Minimum signing for </w:t>
      </w:r>
      <w:r w:rsidR="00892EA6" w:rsidRPr="004F6DB6">
        <w:rPr>
          <w:sz w:val="22"/>
          <w:szCs w:val="22"/>
        </w:rPr>
        <w:t>D</w:t>
      </w:r>
      <w:r w:rsidRPr="004F6DB6">
        <w:rPr>
          <w:sz w:val="22"/>
          <w:szCs w:val="22"/>
        </w:rPr>
        <w:t xml:space="preserve">etours shall be as shown on attached </w:t>
      </w:r>
      <w:r w:rsidR="00892EA6" w:rsidRPr="004F6DB6">
        <w:rPr>
          <w:sz w:val="22"/>
          <w:szCs w:val="22"/>
        </w:rPr>
        <w:t>Typical</w:t>
      </w:r>
      <w:r w:rsidR="00D626CF" w:rsidRPr="004F6DB6">
        <w:rPr>
          <w:sz w:val="22"/>
          <w:szCs w:val="22"/>
        </w:rPr>
        <w:t>(s)</w:t>
      </w:r>
      <w:r w:rsidR="00892EA6" w:rsidRPr="004F6DB6">
        <w:rPr>
          <w:sz w:val="22"/>
          <w:szCs w:val="22"/>
        </w:rPr>
        <w:t>.</w:t>
      </w:r>
      <w:r w:rsidRPr="004F6DB6">
        <w:rPr>
          <w:sz w:val="22"/>
          <w:szCs w:val="22"/>
        </w:rPr>
        <w:t xml:space="preserve"> Additional signing may be required to comply with the Michigan Manual of Uniform Traffic Control Devices and as required by </w:t>
      </w:r>
      <w:r w:rsidR="00084226" w:rsidRPr="004F6DB6">
        <w:rPr>
          <w:sz w:val="22"/>
          <w:szCs w:val="22"/>
        </w:rPr>
        <w:t>Mobile GR</w:t>
      </w:r>
      <w:r w:rsidRPr="004F6DB6">
        <w:rPr>
          <w:sz w:val="22"/>
          <w:szCs w:val="22"/>
        </w:rPr>
        <w:t>. All detour signing shall be in accordance with the approved traffic control plan.</w:t>
      </w:r>
    </w:p>
    <w:p w14:paraId="34EE7206" w14:textId="4C98732E" w:rsidR="009412CE"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Distances between construction warning, regulatory</w:t>
      </w:r>
      <w:r w:rsidR="007466F5">
        <w:rPr>
          <w:sz w:val="22"/>
          <w:szCs w:val="22"/>
        </w:rPr>
        <w:t>,</w:t>
      </w:r>
      <w:r w:rsidRPr="004F6DB6">
        <w:rPr>
          <w:sz w:val="22"/>
          <w:szCs w:val="22"/>
        </w:rPr>
        <w:t xml:space="preserve"> and guide signs shown on the </w:t>
      </w:r>
      <w:r w:rsidR="00360691" w:rsidRPr="004F6DB6">
        <w:rPr>
          <w:sz w:val="22"/>
          <w:szCs w:val="22"/>
        </w:rPr>
        <w:t>Typical</w:t>
      </w:r>
      <w:r w:rsidR="00D626CF" w:rsidRPr="004F6DB6">
        <w:rPr>
          <w:sz w:val="22"/>
          <w:szCs w:val="22"/>
        </w:rPr>
        <w:t>(s)</w:t>
      </w:r>
      <w:r w:rsidRPr="004F6DB6">
        <w:rPr>
          <w:sz w:val="22"/>
          <w:szCs w:val="22"/>
        </w:rPr>
        <w:t xml:space="preserve"> are approximate and may require field adjustment, </w:t>
      </w:r>
      <w:r w:rsidR="00360691" w:rsidRPr="004F6DB6">
        <w:rPr>
          <w:sz w:val="22"/>
          <w:szCs w:val="22"/>
        </w:rPr>
        <w:t>in accordance with the MM</w:t>
      </w:r>
      <w:r w:rsidR="009412CE" w:rsidRPr="004F6DB6">
        <w:rPr>
          <w:sz w:val="22"/>
          <w:szCs w:val="22"/>
        </w:rPr>
        <w:t xml:space="preserve">UTCD, or </w:t>
      </w:r>
      <w:r w:rsidRPr="004F6DB6">
        <w:rPr>
          <w:sz w:val="22"/>
          <w:szCs w:val="22"/>
        </w:rPr>
        <w:t>as directed by the Engineer.</w:t>
      </w:r>
    </w:p>
    <w:p w14:paraId="096CE89E" w14:textId="34439E54" w:rsidR="009D205A"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 xml:space="preserve">No detour signing shall be erected until the detour and the road closures are in effect. All detour signing shall be removed immediately upon the road closure being open to traffic. Sign covers for detour signing shall not be paid for separately but are included in payment for </w:t>
      </w:r>
      <w:r w:rsidR="0030084A">
        <w:rPr>
          <w:sz w:val="22"/>
          <w:szCs w:val="22"/>
        </w:rPr>
        <w:t>Minor Traf Devices</w:t>
      </w:r>
      <w:r w:rsidRPr="004F6DB6">
        <w:rPr>
          <w:sz w:val="22"/>
          <w:szCs w:val="22"/>
        </w:rPr>
        <w:t>.</w:t>
      </w:r>
    </w:p>
    <w:p w14:paraId="7BB04295" w14:textId="0F0E287C" w:rsidR="009412CE" w:rsidRPr="004F6DB6" w:rsidRDefault="009D205A" w:rsidP="00401368">
      <w:pPr>
        <w:pStyle w:val="ListParagraph"/>
        <w:numPr>
          <w:ilvl w:val="1"/>
          <w:numId w:val="30"/>
        </w:numPr>
        <w:tabs>
          <w:tab w:val="clear" w:pos="1152"/>
        </w:tabs>
        <w:spacing w:after="240"/>
        <w:ind w:left="270" w:firstLine="450"/>
        <w:jc w:val="left"/>
        <w:rPr>
          <w:b/>
          <w:bCs/>
          <w:sz w:val="22"/>
          <w:szCs w:val="22"/>
        </w:rPr>
      </w:pPr>
      <w:r w:rsidRPr="004F6DB6">
        <w:rPr>
          <w:b/>
          <w:bCs/>
          <w:sz w:val="22"/>
          <w:szCs w:val="22"/>
        </w:rPr>
        <w:t>Channelizing Devices</w:t>
      </w:r>
      <w:r w:rsidR="00D626CF" w:rsidRPr="004F6DB6">
        <w:rPr>
          <w:b/>
          <w:bCs/>
          <w:sz w:val="22"/>
          <w:szCs w:val="22"/>
        </w:rPr>
        <w:t>.</w:t>
      </w:r>
    </w:p>
    <w:p w14:paraId="0BA391B4" w14:textId="52DE6713" w:rsidR="009412CE"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 xml:space="preserve">Channelizing devices required shall be plastic drums with </w:t>
      </w:r>
      <w:r w:rsidR="00E261C2">
        <w:rPr>
          <w:sz w:val="22"/>
          <w:szCs w:val="22"/>
        </w:rPr>
        <w:t>fluorescent</w:t>
      </w:r>
      <w:r w:rsidRPr="004F6DB6">
        <w:rPr>
          <w:sz w:val="22"/>
          <w:szCs w:val="22"/>
        </w:rPr>
        <w:t xml:space="preserve"> sheeting.</w:t>
      </w:r>
    </w:p>
    <w:p w14:paraId="29D8719B" w14:textId="72D7A9B6" w:rsidR="009412CE" w:rsidRPr="004F6DB6"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w:t>
      </w:r>
      <w:r w:rsidR="009412CE" w:rsidRPr="004F6DB6">
        <w:rPr>
          <w:sz w:val="22"/>
          <w:szCs w:val="22"/>
          <w:highlight w:val="yellow"/>
        </w:rPr>
        <w:t>XX</w:t>
      </w:r>
      <w:r w:rsidRPr="004F6DB6">
        <w:rPr>
          <w:sz w:val="22"/>
          <w:szCs w:val="22"/>
        </w:rPr>
        <w:t xml:space="preserve">) </w:t>
      </w:r>
      <w:r w:rsidR="003B13C2" w:rsidRPr="00401368">
        <w:rPr>
          <w:sz w:val="22"/>
          <w:szCs w:val="22"/>
          <w:highlight w:val="yellow"/>
        </w:rPr>
        <w:t>P</w:t>
      </w:r>
      <w:r w:rsidRPr="00401368">
        <w:rPr>
          <w:sz w:val="22"/>
          <w:szCs w:val="22"/>
          <w:highlight w:val="yellow"/>
        </w:rPr>
        <w:t>lastic drums</w:t>
      </w:r>
      <w:r w:rsidR="00EB5072" w:rsidRPr="00401368">
        <w:rPr>
          <w:sz w:val="22"/>
          <w:szCs w:val="22"/>
          <w:highlight w:val="yellow"/>
        </w:rPr>
        <w:t xml:space="preserve"> | Channelizing Devices</w:t>
      </w:r>
      <w:r w:rsidRPr="004F6DB6">
        <w:rPr>
          <w:sz w:val="22"/>
          <w:szCs w:val="22"/>
        </w:rPr>
        <w:t xml:space="preserve"> are included, besides the drums shown on </w:t>
      </w:r>
      <w:r w:rsidR="009412CE" w:rsidRPr="004F6DB6">
        <w:rPr>
          <w:sz w:val="22"/>
          <w:szCs w:val="22"/>
        </w:rPr>
        <w:t>Typical</w:t>
      </w:r>
      <w:r w:rsidR="00D626CF" w:rsidRPr="004F6DB6">
        <w:rPr>
          <w:sz w:val="22"/>
          <w:szCs w:val="22"/>
        </w:rPr>
        <w:t>(s)</w:t>
      </w:r>
      <w:r w:rsidRPr="004F6DB6">
        <w:rPr>
          <w:sz w:val="22"/>
          <w:szCs w:val="22"/>
        </w:rPr>
        <w:t>, to be used at the discretion of the Engineer.</w:t>
      </w:r>
    </w:p>
    <w:p w14:paraId="5ABEEE1A" w14:textId="36104BF1" w:rsidR="00222776" w:rsidRPr="00D41742" w:rsidRDefault="009D205A" w:rsidP="00401368">
      <w:pPr>
        <w:pStyle w:val="ListParagraph"/>
        <w:numPr>
          <w:ilvl w:val="2"/>
          <w:numId w:val="30"/>
        </w:numPr>
        <w:tabs>
          <w:tab w:val="clear" w:pos="1512"/>
        </w:tabs>
        <w:spacing w:after="240"/>
        <w:ind w:left="720" w:firstLine="360"/>
        <w:jc w:val="left"/>
        <w:rPr>
          <w:sz w:val="22"/>
          <w:szCs w:val="22"/>
        </w:rPr>
      </w:pPr>
      <w:r w:rsidRPr="004F6DB6">
        <w:rPr>
          <w:sz w:val="22"/>
          <w:szCs w:val="22"/>
        </w:rPr>
        <w:t>(</w:t>
      </w:r>
      <w:r w:rsidR="009412CE" w:rsidRPr="004F6DB6">
        <w:rPr>
          <w:sz w:val="22"/>
          <w:szCs w:val="22"/>
          <w:highlight w:val="yellow"/>
        </w:rPr>
        <w:t>X</w:t>
      </w:r>
      <w:r w:rsidRPr="004F6DB6">
        <w:rPr>
          <w:sz w:val="22"/>
          <w:szCs w:val="22"/>
        </w:rPr>
        <w:t xml:space="preserve">) Type III Barricades are included, besides the barricades shown on </w:t>
      </w:r>
      <w:r w:rsidR="009412CE" w:rsidRPr="004F6DB6">
        <w:rPr>
          <w:sz w:val="22"/>
          <w:szCs w:val="22"/>
        </w:rPr>
        <w:t>Typical</w:t>
      </w:r>
      <w:r w:rsidR="00D626CF" w:rsidRPr="004F6DB6">
        <w:rPr>
          <w:sz w:val="22"/>
          <w:szCs w:val="22"/>
        </w:rPr>
        <w:t>(s)</w:t>
      </w:r>
      <w:r w:rsidRPr="004F6DB6">
        <w:rPr>
          <w:sz w:val="22"/>
          <w:szCs w:val="22"/>
        </w:rPr>
        <w:t>, in the quantities to be used at the discretion of the Engineer.</w:t>
      </w:r>
    </w:p>
    <w:p w14:paraId="08B9C495" w14:textId="46C68D94" w:rsidR="0003668C" w:rsidRPr="004F6DB6" w:rsidRDefault="00A11EEF" w:rsidP="00401368">
      <w:pPr>
        <w:pStyle w:val="ListParagraph"/>
        <w:numPr>
          <w:ilvl w:val="0"/>
          <w:numId w:val="30"/>
        </w:numPr>
        <w:tabs>
          <w:tab w:val="clear" w:pos="792"/>
        </w:tabs>
        <w:spacing w:after="240"/>
        <w:ind w:left="0" w:firstLine="360"/>
        <w:jc w:val="left"/>
        <w:rPr>
          <w:sz w:val="22"/>
          <w:szCs w:val="22"/>
        </w:rPr>
      </w:pPr>
      <w:r w:rsidRPr="004F6DB6">
        <w:rPr>
          <w:b/>
          <w:bCs/>
          <w:sz w:val="22"/>
          <w:szCs w:val="22"/>
        </w:rPr>
        <w:t>Construction</w:t>
      </w:r>
      <w:r w:rsidR="00AA638E" w:rsidRPr="004F6DB6">
        <w:rPr>
          <w:b/>
          <w:bCs/>
          <w:sz w:val="22"/>
          <w:szCs w:val="22"/>
        </w:rPr>
        <w:t>.</w:t>
      </w:r>
      <w:r w:rsidRPr="004F6DB6">
        <w:rPr>
          <w:b/>
          <w:bCs/>
          <w:sz w:val="22"/>
          <w:szCs w:val="22"/>
        </w:rPr>
        <w:t xml:space="preserve"> </w:t>
      </w:r>
    </w:p>
    <w:p w14:paraId="28326C4C" w14:textId="2375568F" w:rsidR="006E4607" w:rsidRPr="004F6DB6" w:rsidRDefault="006E4607" w:rsidP="00401368">
      <w:pPr>
        <w:pStyle w:val="ListParagraph"/>
        <w:numPr>
          <w:ilvl w:val="1"/>
          <w:numId w:val="30"/>
        </w:numPr>
        <w:tabs>
          <w:tab w:val="clear" w:pos="1152"/>
        </w:tabs>
        <w:spacing w:after="240"/>
        <w:ind w:left="360" w:firstLine="360"/>
        <w:jc w:val="left"/>
        <w:rPr>
          <w:b/>
          <w:sz w:val="22"/>
          <w:szCs w:val="22"/>
        </w:rPr>
      </w:pPr>
      <w:r w:rsidRPr="004F6DB6">
        <w:rPr>
          <w:b/>
          <w:sz w:val="22"/>
          <w:szCs w:val="22"/>
        </w:rPr>
        <w:t>General</w:t>
      </w:r>
      <w:r w:rsidR="00274340" w:rsidRPr="004F6DB6">
        <w:rPr>
          <w:b/>
          <w:sz w:val="22"/>
          <w:szCs w:val="22"/>
        </w:rPr>
        <w:t>.</w:t>
      </w:r>
    </w:p>
    <w:p w14:paraId="70816D65" w14:textId="1FB4FE7A" w:rsidR="009B72CD" w:rsidRPr="004F6DB6" w:rsidRDefault="000170F2" w:rsidP="00401368">
      <w:pPr>
        <w:pStyle w:val="ListParagraph"/>
        <w:numPr>
          <w:ilvl w:val="2"/>
          <w:numId w:val="30"/>
        </w:numPr>
        <w:tabs>
          <w:tab w:val="clear" w:pos="1512"/>
        </w:tabs>
        <w:spacing w:after="240"/>
        <w:ind w:left="720" w:firstLine="360"/>
        <w:jc w:val="left"/>
        <w:rPr>
          <w:bCs/>
          <w:sz w:val="22"/>
          <w:szCs w:val="22"/>
        </w:rPr>
      </w:pPr>
      <w:r w:rsidRPr="004F6DB6">
        <w:rPr>
          <w:bCs/>
          <w:sz w:val="22"/>
          <w:szCs w:val="22"/>
        </w:rPr>
        <w:lastRenderedPageBreak/>
        <w:t xml:space="preserve">The Contractor shall submit a proposed construction sequencing plan to the Engineer at the preconstruction meeting for review and approval. The Contractor shall schedule and sequence construction of the Work </w:t>
      </w:r>
      <w:r w:rsidR="004C1F7F" w:rsidRPr="004F6DB6">
        <w:rPr>
          <w:bCs/>
          <w:sz w:val="22"/>
          <w:szCs w:val="22"/>
        </w:rPr>
        <w:t>to</w:t>
      </w:r>
      <w:r w:rsidRPr="004F6DB6">
        <w:rPr>
          <w:bCs/>
          <w:sz w:val="22"/>
          <w:szCs w:val="22"/>
        </w:rPr>
        <w:t xml:space="preserve"> meet the criteria outlined in this Special Provision.</w:t>
      </w:r>
    </w:p>
    <w:p w14:paraId="7BC52744" w14:textId="67866EC8" w:rsidR="00421149" w:rsidRPr="004F6DB6" w:rsidRDefault="00421149" w:rsidP="00401368">
      <w:pPr>
        <w:pStyle w:val="ListParagraph"/>
        <w:numPr>
          <w:ilvl w:val="1"/>
          <w:numId w:val="30"/>
        </w:numPr>
        <w:tabs>
          <w:tab w:val="clear" w:pos="1152"/>
        </w:tabs>
        <w:spacing w:after="240"/>
        <w:ind w:left="360" w:firstLine="360"/>
        <w:jc w:val="left"/>
        <w:rPr>
          <w:b/>
          <w:sz w:val="22"/>
          <w:szCs w:val="22"/>
        </w:rPr>
      </w:pPr>
      <w:r w:rsidRPr="004F6DB6">
        <w:rPr>
          <w:b/>
          <w:sz w:val="22"/>
          <w:szCs w:val="22"/>
        </w:rPr>
        <w:t>Construction In</w:t>
      </w:r>
      <w:r w:rsidR="00727B97" w:rsidRPr="004F6DB6">
        <w:rPr>
          <w:b/>
          <w:sz w:val="22"/>
          <w:szCs w:val="22"/>
        </w:rPr>
        <w:t>fluence Area (CIA)</w:t>
      </w:r>
      <w:r w:rsidR="00274340" w:rsidRPr="004F6DB6">
        <w:rPr>
          <w:b/>
          <w:sz w:val="22"/>
          <w:szCs w:val="22"/>
        </w:rPr>
        <w:t>.</w:t>
      </w:r>
    </w:p>
    <w:p w14:paraId="1AE0B88B" w14:textId="6715F156" w:rsidR="00727B97" w:rsidRPr="004F6DB6" w:rsidRDefault="00727B97" w:rsidP="00401368">
      <w:pPr>
        <w:pStyle w:val="ListParagraph"/>
        <w:numPr>
          <w:ilvl w:val="2"/>
          <w:numId w:val="30"/>
        </w:numPr>
        <w:tabs>
          <w:tab w:val="clear" w:pos="1512"/>
        </w:tabs>
        <w:spacing w:after="240"/>
        <w:ind w:left="720" w:firstLine="360"/>
        <w:jc w:val="left"/>
        <w:rPr>
          <w:bCs/>
          <w:sz w:val="22"/>
          <w:szCs w:val="22"/>
        </w:rPr>
      </w:pPr>
      <w:r w:rsidRPr="004F6DB6">
        <w:rPr>
          <w:bCs/>
          <w:sz w:val="22"/>
          <w:szCs w:val="22"/>
        </w:rPr>
        <w:t>The CIA shall include the right-of-way of the following roadways, within the approximate limits described below:</w:t>
      </w:r>
    </w:p>
    <w:p w14:paraId="4FD85D0A" w14:textId="368DADDE" w:rsidR="00727B97" w:rsidRPr="004F6DB6" w:rsidRDefault="00E87F9D" w:rsidP="00401368">
      <w:pPr>
        <w:pStyle w:val="ListParagraph"/>
        <w:numPr>
          <w:ilvl w:val="3"/>
          <w:numId w:val="30"/>
        </w:numPr>
        <w:tabs>
          <w:tab w:val="clear" w:pos="1872"/>
        </w:tabs>
        <w:spacing w:after="240"/>
        <w:ind w:left="1080" w:firstLine="360"/>
        <w:jc w:val="left"/>
        <w:rPr>
          <w:b/>
          <w:sz w:val="22"/>
          <w:szCs w:val="22"/>
          <w:highlight w:val="yellow"/>
        </w:rPr>
      </w:pPr>
      <w:r w:rsidRPr="004F6DB6">
        <w:rPr>
          <w:bCs/>
          <w:sz w:val="22"/>
          <w:szCs w:val="22"/>
          <w:highlight w:val="yellow"/>
        </w:rPr>
        <w:t>XXXX Avenue from XXXX Street to XXXX Street.</w:t>
      </w:r>
    </w:p>
    <w:p w14:paraId="7453EECB" w14:textId="1CF0FC70" w:rsidR="00E87F9D" w:rsidRPr="004F6DB6" w:rsidRDefault="00E87F9D" w:rsidP="00401368">
      <w:pPr>
        <w:pStyle w:val="ListParagraph"/>
        <w:numPr>
          <w:ilvl w:val="3"/>
          <w:numId w:val="30"/>
        </w:numPr>
        <w:tabs>
          <w:tab w:val="clear" w:pos="1872"/>
        </w:tabs>
        <w:spacing w:after="240"/>
        <w:ind w:left="1080" w:firstLine="360"/>
        <w:jc w:val="left"/>
        <w:rPr>
          <w:b/>
          <w:sz w:val="22"/>
          <w:szCs w:val="22"/>
          <w:highlight w:val="yellow"/>
        </w:rPr>
      </w:pPr>
      <w:r w:rsidRPr="004F6DB6">
        <w:rPr>
          <w:bCs/>
          <w:sz w:val="22"/>
          <w:szCs w:val="22"/>
          <w:highlight w:val="yellow"/>
        </w:rPr>
        <w:t>XXXX Street from XXXX Avenue to XXXX Avenue.</w:t>
      </w:r>
    </w:p>
    <w:p w14:paraId="27D13806" w14:textId="2CA9A4CC" w:rsidR="00DA7345" w:rsidRPr="004F6DB6" w:rsidRDefault="00DD1079" w:rsidP="00401368">
      <w:pPr>
        <w:pStyle w:val="ListParagraph"/>
        <w:numPr>
          <w:ilvl w:val="1"/>
          <w:numId w:val="30"/>
        </w:numPr>
        <w:tabs>
          <w:tab w:val="clear" w:pos="1152"/>
        </w:tabs>
        <w:spacing w:after="240"/>
        <w:ind w:left="360" w:firstLine="360"/>
        <w:jc w:val="left"/>
        <w:rPr>
          <w:sz w:val="22"/>
          <w:szCs w:val="22"/>
        </w:rPr>
      </w:pPr>
      <w:r w:rsidRPr="004F6DB6">
        <w:rPr>
          <w:b/>
          <w:sz w:val="22"/>
          <w:szCs w:val="22"/>
        </w:rPr>
        <w:t>Construction Sequences</w:t>
      </w:r>
      <w:r w:rsidR="00274340" w:rsidRPr="004F6DB6">
        <w:rPr>
          <w:b/>
          <w:sz w:val="22"/>
          <w:szCs w:val="22"/>
        </w:rPr>
        <w:t>.</w:t>
      </w:r>
      <w:r w:rsidR="00DA7345" w:rsidRPr="004F6DB6">
        <w:rPr>
          <w:b/>
          <w:sz w:val="22"/>
          <w:szCs w:val="22"/>
        </w:rPr>
        <w:t xml:space="preserve">  </w:t>
      </w:r>
      <w:r w:rsidR="00DA7345" w:rsidRPr="004F6DB6">
        <w:rPr>
          <w:sz w:val="22"/>
          <w:szCs w:val="22"/>
        </w:rPr>
        <w:t xml:space="preserve">The traffic control required by this </w:t>
      </w:r>
      <w:r w:rsidR="005E6E96" w:rsidRPr="004F6DB6">
        <w:rPr>
          <w:sz w:val="22"/>
          <w:szCs w:val="22"/>
        </w:rPr>
        <w:t>Special</w:t>
      </w:r>
      <w:r w:rsidR="00DA7345" w:rsidRPr="004F6DB6">
        <w:rPr>
          <w:sz w:val="22"/>
          <w:szCs w:val="22"/>
        </w:rPr>
        <w:t xml:space="preserve"> </w:t>
      </w:r>
      <w:r w:rsidR="005E6E96" w:rsidRPr="004F6DB6">
        <w:rPr>
          <w:sz w:val="22"/>
          <w:szCs w:val="22"/>
        </w:rPr>
        <w:t>Provision</w:t>
      </w:r>
      <w:r w:rsidR="00DA7345" w:rsidRPr="004F6DB6">
        <w:rPr>
          <w:sz w:val="22"/>
          <w:szCs w:val="22"/>
        </w:rPr>
        <w:t xml:space="preserve"> for work in the Project area is based on the suggested sequence of operations described below</w:t>
      </w:r>
      <w:r w:rsidR="00663286">
        <w:rPr>
          <w:sz w:val="22"/>
          <w:szCs w:val="22"/>
        </w:rPr>
        <w:t xml:space="preserve"> (if included)</w:t>
      </w:r>
      <w:r w:rsidR="00DA7345" w:rsidRPr="004F6DB6">
        <w:rPr>
          <w:sz w:val="22"/>
          <w:szCs w:val="22"/>
        </w:rPr>
        <w:t>.  An alternate traffic control plan may be used by the Contractor, subject to review and approval by the Engineer. Whether using the suggested plan or proposing an alternate plan, the Contractor shall submit a detailed traffic control plan to the Engineer for review prior to implementing any traffic restrictions.</w:t>
      </w:r>
    </w:p>
    <w:p w14:paraId="7EA3B3EA" w14:textId="283BD270" w:rsidR="00DD1079" w:rsidRPr="004F6DB6" w:rsidRDefault="003237B5" w:rsidP="00401368">
      <w:pPr>
        <w:pStyle w:val="ListParagraph"/>
        <w:numPr>
          <w:ilvl w:val="2"/>
          <w:numId w:val="30"/>
        </w:numPr>
        <w:tabs>
          <w:tab w:val="clear" w:pos="1512"/>
        </w:tabs>
        <w:spacing w:after="240"/>
        <w:ind w:left="720" w:firstLine="360"/>
        <w:jc w:val="left"/>
        <w:rPr>
          <w:sz w:val="22"/>
          <w:szCs w:val="22"/>
          <w:highlight w:val="yellow"/>
        </w:rPr>
      </w:pPr>
      <w:r w:rsidRPr="004F6DB6">
        <w:rPr>
          <w:sz w:val="22"/>
          <w:szCs w:val="22"/>
          <w:highlight w:val="yellow"/>
        </w:rPr>
        <w:t>Phase 1</w:t>
      </w:r>
      <w:r w:rsidR="00DA7345" w:rsidRPr="004F6DB6">
        <w:rPr>
          <w:sz w:val="22"/>
          <w:szCs w:val="22"/>
          <w:highlight w:val="yellow"/>
        </w:rPr>
        <w:t>: Limits include</w:t>
      </w:r>
      <w:r w:rsidRPr="004F6DB6">
        <w:rPr>
          <w:sz w:val="22"/>
          <w:szCs w:val="22"/>
          <w:highlight w:val="yellow"/>
        </w:rPr>
        <w:t>…</w:t>
      </w:r>
      <w:r w:rsidR="00DA7345" w:rsidRPr="004F6DB6">
        <w:rPr>
          <w:sz w:val="22"/>
          <w:szCs w:val="22"/>
          <w:highlight w:val="yellow"/>
        </w:rPr>
        <w:t>.  In addition to the traffic restrictions outlined</w:t>
      </w:r>
      <w:r w:rsidR="002F0164" w:rsidRPr="004F6DB6">
        <w:rPr>
          <w:sz w:val="22"/>
          <w:szCs w:val="22"/>
          <w:highlight w:val="yellow"/>
        </w:rPr>
        <w:t xml:space="preserve"> in this </w:t>
      </w:r>
      <w:r w:rsidR="00DA7345" w:rsidRPr="004F6DB6">
        <w:rPr>
          <w:sz w:val="22"/>
          <w:szCs w:val="22"/>
          <w:highlight w:val="yellow"/>
        </w:rPr>
        <w:t>Special</w:t>
      </w:r>
      <w:r w:rsidR="002F0164" w:rsidRPr="004F6DB6">
        <w:rPr>
          <w:sz w:val="22"/>
          <w:szCs w:val="22"/>
          <w:highlight w:val="yellow"/>
        </w:rPr>
        <w:t xml:space="preserve"> Provision</w:t>
      </w:r>
      <w:r w:rsidR="00DA7345" w:rsidRPr="004F6DB6">
        <w:rPr>
          <w:sz w:val="22"/>
          <w:szCs w:val="22"/>
          <w:highlight w:val="yellow"/>
        </w:rPr>
        <w:t>, the following traffic restrictions shall also apply during construction</w:t>
      </w:r>
      <w:r w:rsidR="002F0164" w:rsidRPr="004F6DB6">
        <w:rPr>
          <w:sz w:val="22"/>
          <w:szCs w:val="22"/>
          <w:highlight w:val="yellow"/>
        </w:rPr>
        <w:t>:</w:t>
      </w:r>
    </w:p>
    <w:p w14:paraId="1A04DCA5" w14:textId="77777777" w:rsidR="002F0164" w:rsidRPr="004F6DB6" w:rsidRDefault="002F0164" w:rsidP="00401368">
      <w:pPr>
        <w:pStyle w:val="ListParagraph"/>
        <w:numPr>
          <w:ilvl w:val="3"/>
          <w:numId w:val="30"/>
        </w:numPr>
        <w:tabs>
          <w:tab w:val="clear" w:pos="1872"/>
        </w:tabs>
        <w:spacing w:after="240"/>
        <w:ind w:left="1080" w:firstLine="360"/>
        <w:jc w:val="left"/>
        <w:rPr>
          <w:sz w:val="22"/>
          <w:szCs w:val="22"/>
          <w:highlight w:val="yellow"/>
        </w:rPr>
      </w:pPr>
    </w:p>
    <w:p w14:paraId="6C5ED334" w14:textId="47916422" w:rsidR="002F0164" w:rsidRPr="004F6DB6" w:rsidRDefault="002F0164" w:rsidP="00401368">
      <w:pPr>
        <w:pStyle w:val="ListParagraph"/>
        <w:numPr>
          <w:ilvl w:val="2"/>
          <w:numId w:val="30"/>
        </w:numPr>
        <w:tabs>
          <w:tab w:val="clear" w:pos="1512"/>
        </w:tabs>
        <w:spacing w:after="240"/>
        <w:ind w:left="720" w:firstLine="360"/>
        <w:jc w:val="left"/>
        <w:rPr>
          <w:sz w:val="22"/>
          <w:szCs w:val="22"/>
          <w:highlight w:val="yellow"/>
        </w:rPr>
      </w:pPr>
      <w:r w:rsidRPr="004F6DB6">
        <w:rPr>
          <w:sz w:val="22"/>
          <w:szCs w:val="22"/>
          <w:highlight w:val="yellow"/>
        </w:rPr>
        <w:t>Phase 2: Limits include….  In addition to the traffic restrictions outlined in this Special Provision, the following traffic restrictions shall also apply during construction:</w:t>
      </w:r>
    </w:p>
    <w:p w14:paraId="2FBB3D0D" w14:textId="77777777" w:rsidR="002F0164" w:rsidRPr="004F6DB6" w:rsidRDefault="002F0164" w:rsidP="00401368">
      <w:pPr>
        <w:pStyle w:val="ListParagraph"/>
        <w:numPr>
          <w:ilvl w:val="3"/>
          <w:numId w:val="30"/>
        </w:numPr>
        <w:tabs>
          <w:tab w:val="clear" w:pos="1872"/>
        </w:tabs>
        <w:spacing w:after="240"/>
        <w:ind w:left="1080" w:firstLine="360"/>
        <w:jc w:val="left"/>
        <w:rPr>
          <w:sz w:val="22"/>
          <w:szCs w:val="22"/>
          <w:highlight w:val="yellow"/>
        </w:rPr>
      </w:pPr>
    </w:p>
    <w:p w14:paraId="3F5FF6DA" w14:textId="747EBE0A" w:rsidR="004B08CD" w:rsidRPr="004F6DB6" w:rsidRDefault="004B08CD" w:rsidP="00401368">
      <w:pPr>
        <w:pStyle w:val="ListParagraph"/>
        <w:numPr>
          <w:ilvl w:val="1"/>
          <w:numId w:val="30"/>
        </w:numPr>
        <w:tabs>
          <w:tab w:val="clear" w:pos="1152"/>
        </w:tabs>
        <w:spacing w:after="240"/>
        <w:ind w:left="360" w:firstLine="360"/>
        <w:jc w:val="left"/>
        <w:rPr>
          <w:b/>
          <w:sz w:val="22"/>
          <w:szCs w:val="22"/>
        </w:rPr>
      </w:pPr>
      <w:r w:rsidRPr="004F6DB6">
        <w:rPr>
          <w:b/>
          <w:sz w:val="22"/>
          <w:szCs w:val="22"/>
        </w:rPr>
        <w:t>Maintaining Traffic</w:t>
      </w:r>
      <w:r w:rsidR="00274340" w:rsidRPr="004F6DB6">
        <w:rPr>
          <w:b/>
          <w:sz w:val="22"/>
          <w:szCs w:val="22"/>
        </w:rPr>
        <w:t>.</w:t>
      </w:r>
    </w:p>
    <w:p w14:paraId="4C83C097" w14:textId="458FEF46" w:rsidR="00A60697" w:rsidRPr="004F6DB6" w:rsidRDefault="00AF0B19" w:rsidP="00401368">
      <w:pPr>
        <w:pStyle w:val="ListParagraph"/>
        <w:numPr>
          <w:ilvl w:val="2"/>
          <w:numId w:val="30"/>
        </w:numPr>
        <w:tabs>
          <w:tab w:val="clear" w:pos="1512"/>
        </w:tabs>
        <w:spacing w:after="240"/>
        <w:ind w:left="720" w:firstLine="360"/>
        <w:jc w:val="left"/>
        <w:rPr>
          <w:b/>
          <w:bCs/>
          <w:sz w:val="22"/>
          <w:szCs w:val="22"/>
        </w:rPr>
      </w:pPr>
      <w:r w:rsidRPr="004F6DB6">
        <w:rPr>
          <w:b/>
          <w:bCs/>
          <w:sz w:val="22"/>
          <w:szCs w:val="22"/>
        </w:rPr>
        <w:t>Restrictions</w:t>
      </w:r>
      <w:r w:rsidR="00DD1079" w:rsidRPr="004F6DB6">
        <w:rPr>
          <w:b/>
          <w:bCs/>
          <w:sz w:val="22"/>
          <w:szCs w:val="22"/>
        </w:rPr>
        <w:t>.</w:t>
      </w:r>
      <w:r w:rsidR="005E6E96" w:rsidRPr="004F6DB6">
        <w:rPr>
          <w:b/>
          <w:bCs/>
          <w:sz w:val="22"/>
          <w:szCs w:val="22"/>
        </w:rPr>
        <w:t xml:space="preserve">  </w:t>
      </w:r>
      <w:r w:rsidR="005E6E96" w:rsidRPr="004F6DB6">
        <w:rPr>
          <w:sz w:val="22"/>
          <w:szCs w:val="22"/>
        </w:rPr>
        <w:t>At no time shall any two adjacent intersections be closed to traffic concurrently.</w:t>
      </w:r>
    </w:p>
    <w:p w14:paraId="5347E670" w14:textId="5F8E48AA" w:rsidR="005C0540" w:rsidRDefault="005C0540" w:rsidP="00401368">
      <w:pPr>
        <w:pStyle w:val="ListParagraph"/>
        <w:numPr>
          <w:ilvl w:val="3"/>
          <w:numId w:val="30"/>
        </w:numPr>
        <w:tabs>
          <w:tab w:val="clear" w:pos="1872"/>
        </w:tabs>
        <w:spacing w:after="240"/>
        <w:ind w:left="1080" w:firstLine="360"/>
        <w:jc w:val="left"/>
        <w:rPr>
          <w:sz w:val="22"/>
          <w:szCs w:val="22"/>
        </w:rPr>
      </w:pPr>
      <w:r w:rsidRPr="005C0540">
        <w:rPr>
          <w:sz w:val="22"/>
          <w:szCs w:val="22"/>
        </w:rPr>
        <w:t>General.</w:t>
      </w:r>
    </w:p>
    <w:p w14:paraId="429690FD" w14:textId="77777777" w:rsidR="003B13C2"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No work shall be performed during the</w:t>
      </w:r>
      <w:r w:rsidR="003B13C2">
        <w:rPr>
          <w:sz w:val="22"/>
          <w:szCs w:val="22"/>
        </w:rPr>
        <w:t xml:space="preserve"> following 20</w:t>
      </w:r>
      <w:r w:rsidR="003B13C2" w:rsidRPr="00036D1A">
        <w:rPr>
          <w:sz w:val="22"/>
          <w:szCs w:val="22"/>
          <w:highlight w:val="yellow"/>
        </w:rPr>
        <w:t>XX</w:t>
      </w:r>
      <w:r w:rsidR="003B13C2">
        <w:rPr>
          <w:sz w:val="22"/>
          <w:szCs w:val="22"/>
        </w:rPr>
        <w:t xml:space="preserve"> holiday periods</w:t>
      </w:r>
      <w:r w:rsidRPr="00DA4E6E">
        <w:rPr>
          <w:sz w:val="22"/>
          <w:szCs w:val="22"/>
        </w:rPr>
        <w:t xml:space="preserve"> </w:t>
      </w:r>
      <w:r w:rsidR="003B13C2" w:rsidRPr="00DA4E6E">
        <w:rPr>
          <w:sz w:val="22"/>
          <w:szCs w:val="22"/>
        </w:rPr>
        <w:t>as defined by the Engineer.</w:t>
      </w:r>
    </w:p>
    <w:p w14:paraId="3C26C2F9" w14:textId="4DBF9E59" w:rsidR="003B13C2" w:rsidRPr="008B4E96" w:rsidRDefault="00DA4E6E" w:rsidP="00401368">
      <w:pPr>
        <w:pStyle w:val="ListParagraph"/>
        <w:numPr>
          <w:ilvl w:val="5"/>
          <w:numId w:val="30"/>
        </w:numPr>
        <w:spacing w:after="240"/>
        <w:jc w:val="left"/>
        <w:rPr>
          <w:sz w:val="22"/>
          <w:szCs w:val="22"/>
          <w:highlight w:val="yellow"/>
        </w:rPr>
      </w:pPr>
      <w:r w:rsidRPr="00DA4E6E">
        <w:rPr>
          <w:sz w:val="22"/>
          <w:szCs w:val="22"/>
        </w:rPr>
        <w:t>Memorial Day</w:t>
      </w:r>
      <w:r w:rsidR="003B13C2">
        <w:rPr>
          <w:sz w:val="22"/>
          <w:szCs w:val="22"/>
        </w:rPr>
        <w:t xml:space="preserve"> </w:t>
      </w:r>
      <w:bookmarkStart w:id="2" w:name="_Hlk118889156"/>
      <w:r w:rsidR="003B13C2">
        <w:rPr>
          <w:sz w:val="22"/>
          <w:szCs w:val="22"/>
        </w:rPr>
        <w:t xml:space="preserve">– </w:t>
      </w:r>
      <w:bookmarkStart w:id="3" w:name="_Hlk118889354"/>
      <w:r w:rsidR="00C20B0A" w:rsidRPr="00401368">
        <w:rPr>
          <w:sz w:val="22"/>
          <w:szCs w:val="22"/>
          <w:highlight w:val="yellow"/>
        </w:rPr>
        <w:t>Day</w:t>
      </w:r>
      <w:r w:rsidR="001B0FAB">
        <w:rPr>
          <w:sz w:val="22"/>
          <w:szCs w:val="22"/>
          <w:highlight w:val="yellow"/>
        </w:rPr>
        <w:t xml:space="preserve"> of Week</w:t>
      </w:r>
      <w:r w:rsidR="009F026A" w:rsidRPr="00401368">
        <w:rPr>
          <w:sz w:val="22"/>
          <w:szCs w:val="22"/>
          <w:highlight w:val="yellow"/>
        </w:rPr>
        <w:t xml:space="preserve">, </w:t>
      </w:r>
      <w:r w:rsidR="00C20B0A" w:rsidRPr="00C20B0A">
        <w:rPr>
          <w:sz w:val="22"/>
          <w:szCs w:val="22"/>
          <w:highlight w:val="yellow"/>
        </w:rPr>
        <w:t>Month</w:t>
      </w:r>
      <w:r w:rsidR="00C20B0A">
        <w:rPr>
          <w:sz w:val="22"/>
          <w:szCs w:val="22"/>
          <w:highlight w:val="yellow"/>
        </w:rPr>
        <w:t xml:space="preserve"> </w:t>
      </w:r>
      <w:r w:rsidR="001B0FAB">
        <w:rPr>
          <w:sz w:val="22"/>
          <w:szCs w:val="22"/>
          <w:highlight w:val="yellow"/>
        </w:rPr>
        <w:t>Day</w:t>
      </w:r>
      <w:r w:rsidR="009F026A" w:rsidRPr="00C20B0A">
        <w:rPr>
          <w:sz w:val="22"/>
          <w:szCs w:val="22"/>
          <w:highlight w:val="yellow"/>
        </w:rPr>
        <w:t xml:space="preserve">, </w:t>
      </w:r>
      <w:r w:rsidR="00C20B0A" w:rsidRPr="00401368">
        <w:rPr>
          <w:sz w:val="22"/>
          <w:szCs w:val="22"/>
          <w:highlight w:val="yellow"/>
        </w:rPr>
        <w:t>Year</w:t>
      </w:r>
      <w:r w:rsidR="009F026A" w:rsidRPr="00C20B0A">
        <w:rPr>
          <w:sz w:val="22"/>
          <w:szCs w:val="22"/>
          <w:highlight w:val="yellow"/>
        </w:rPr>
        <w:t xml:space="preserve"> </w:t>
      </w:r>
      <w:r w:rsidR="009F026A" w:rsidRPr="009F026A">
        <w:rPr>
          <w:sz w:val="22"/>
          <w:szCs w:val="22"/>
        </w:rPr>
        <w:t xml:space="preserve">at 3PM thru </w:t>
      </w:r>
      <w:r w:rsidR="001B0FAB" w:rsidRPr="00711ABA">
        <w:rPr>
          <w:sz w:val="22"/>
          <w:szCs w:val="22"/>
          <w:highlight w:val="yellow"/>
        </w:rPr>
        <w:t>Day</w:t>
      </w:r>
      <w:r w:rsidR="001B0FAB">
        <w:rPr>
          <w:sz w:val="22"/>
          <w:szCs w:val="22"/>
          <w:highlight w:val="yellow"/>
        </w:rPr>
        <w:t xml:space="preserve"> of Week</w:t>
      </w:r>
      <w:r w:rsidR="001B0FAB" w:rsidRPr="00711ABA">
        <w:rPr>
          <w:sz w:val="22"/>
          <w:szCs w:val="22"/>
          <w:highlight w:val="yellow"/>
        </w:rPr>
        <w:t xml:space="preserve">, </w:t>
      </w:r>
      <w:r w:rsidR="001B0FAB" w:rsidRPr="00C20B0A">
        <w:rPr>
          <w:sz w:val="22"/>
          <w:szCs w:val="22"/>
          <w:highlight w:val="yellow"/>
        </w:rPr>
        <w:t>Month</w:t>
      </w:r>
      <w:r w:rsidR="001B0FAB">
        <w:rPr>
          <w:sz w:val="22"/>
          <w:szCs w:val="22"/>
          <w:highlight w:val="yellow"/>
        </w:rPr>
        <w:t xml:space="preserve"> Day</w:t>
      </w:r>
      <w:r w:rsidR="001B0FAB" w:rsidRPr="00C20B0A">
        <w:rPr>
          <w:sz w:val="22"/>
          <w:szCs w:val="22"/>
          <w:highlight w:val="yellow"/>
        </w:rPr>
        <w:t xml:space="preserve">, </w:t>
      </w:r>
      <w:r w:rsidR="001B0FAB" w:rsidRPr="00711ABA">
        <w:rPr>
          <w:sz w:val="22"/>
          <w:szCs w:val="22"/>
          <w:highlight w:val="yellow"/>
        </w:rPr>
        <w:t>Year</w:t>
      </w:r>
      <w:r w:rsidR="001B0FAB" w:rsidRPr="00C20B0A">
        <w:rPr>
          <w:sz w:val="22"/>
          <w:szCs w:val="22"/>
          <w:highlight w:val="yellow"/>
        </w:rPr>
        <w:t xml:space="preserve"> </w:t>
      </w:r>
      <w:r w:rsidR="009F026A" w:rsidRPr="009F026A">
        <w:rPr>
          <w:sz w:val="22"/>
          <w:szCs w:val="22"/>
        </w:rPr>
        <w:t>at 7 AM</w:t>
      </w:r>
      <w:r w:rsidR="008B4E96">
        <w:rPr>
          <w:sz w:val="22"/>
          <w:szCs w:val="22"/>
        </w:rPr>
        <w:t xml:space="preserve"> </w:t>
      </w:r>
      <w:bookmarkStart w:id="4" w:name="_Hlk118889738"/>
    </w:p>
    <w:bookmarkEnd w:id="2"/>
    <w:bookmarkEnd w:id="3"/>
    <w:bookmarkEnd w:id="4"/>
    <w:p w14:paraId="675D3597" w14:textId="1F609629" w:rsidR="00AE0E23" w:rsidRPr="008B4E96" w:rsidRDefault="00DA4E6E" w:rsidP="00401368">
      <w:pPr>
        <w:pStyle w:val="ListParagraph"/>
        <w:numPr>
          <w:ilvl w:val="5"/>
          <w:numId w:val="30"/>
        </w:numPr>
        <w:spacing w:after="240"/>
        <w:jc w:val="left"/>
        <w:rPr>
          <w:sz w:val="22"/>
          <w:szCs w:val="22"/>
          <w:highlight w:val="yellow"/>
        </w:rPr>
      </w:pPr>
      <w:r w:rsidRPr="00AE0E23">
        <w:rPr>
          <w:sz w:val="22"/>
          <w:szCs w:val="22"/>
        </w:rPr>
        <w:t>July 4th</w:t>
      </w:r>
      <w:r w:rsidR="003B13C2" w:rsidRPr="00AE0E23">
        <w:rPr>
          <w:sz w:val="22"/>
          <w:szCs w:val="22"/>
        </w:rPr>
        <w:t xml:space="preserve">, </w:t>
      </w:r>
      <w:r w:rsidR="001B0FAB" w:rsidRPr="00711ABA">
        <w:rPr>
          <w:sz w:val="22"/>
          <w:szCs w:val="22"/>
          <w:highlight w:val="yellow"/>
        </w:rPr>
        <w:t>Day</w:t>
      </w:r>
      <w:r w:rsidR="001B0FAB">
        <w:rPr>
          <w:sz w:val="22"/>
          <w:szCs w:val="22"/>
          <w:highlight w:val="yellow"/>
        </w:rPr>
        <w:t xml:space="preserve"> of Week</w:t>
      </w:r>
      <w:r w:rsidR="001B0FAB" w:rsidRPr="00711ABA">
        <w:rPr>
          <w:sz w:val="22"/>
          <w:szCs w:val="22"/>
          <w:highlight w:val="yellow"/>
        </w:rPr>
        <w:t xml:space="preserve">, </w:t>
      </w:r>
      <w:r w:rsidR="001B0FAB" w:rsidRPr="00C20B0A">
        <w:rPr>
          <w:sz w:val="22"/>
          <w:szCs w:val="22"/>
          <w:highlight w:val="yellow"/>
        </w:rPr>
        <w:t>Month</w:t>
      </w:r>
      <w:r w:rsidR="001B0FAB">
        <w:rPr>
          <w:sz w:val="22"/>
          <w:szCs w:val="22"/>
          <w:highlight w:val="yellow"/>
        </w:rPr>
        <w:t xml:space="preserve"> Day</w:t>
      </w:r>
      <w:r w:rsidR="001B0FAB" w:rsidRPr="00C20B0A">
        <w:rPr>
          <w:sz w:val="22"/>
          <w:szCs w:val="22"/>
          <w:highlight w:val="yellow"/>
        </w:rPr>
        <w:t xml:space="preserve">, </w:t>
      </w:r>
      <w:r w:rsidR="001B0FAB" w:rsidRPr="00711ABA">
        <w:rPr>
          <w:sz w:val="22"/>
          <w:szCs w:val="22"/>
          <w:highlight w:val="yellow"/>
        </w:rPr>
        <w:t>Year</w:t>
      </w:r>
      <w:r w:rsidR="001B0FAB" w:rsidRPr="00C20B0A">
        <w:rPr>
          <w:sz w:val="22"/>
          <w:szCs w:val="22"/>
          <w:highlight w:val="yellow"/>
        </w:rPr>
        <w:t xml:space="preserve"> </w:t>
      </w:r>
      <w:r w:rsidR="00036D1A" w:rsidRPr="00AE0E23">
        <w:rPr>
          <w:sz w:val="22"/>
          <w:szCs w:val="22"/>
        </w:rPr>
        <w:t xml:space="preserve">at 3 PM thru </w:t>
      </w:r>
      <w:r w:rsidR="001B0FAB" w:rsidRPr="00711ABA">
        <w:rPr>
          <w:sz w:val="22"/>
          <w:szCs w:val="22"/>
          <w:highlight w:val="yellow"/>
        </w:rPr>
        <w:t>Day</w:t>
      </w:r>
      <w:r w:rsidR="001B0FAB">
        <w:rPr>
          <w:sz w:val="22"/>
          <w:szCs w:val="22"/>
          <w:highlight w:val="yellow"/>
        </w:rPr>
        <w:t xml:space="preserve"> of Week</w:t>
      </w:r>
      <w:r w:rsidR="001B0FAB" w:rsidRPr="00711ABA">
        <w:rPr>
          <w:sz w:val="22"/>
          <w:szCs w:val="22"/>
          <w:highlight w:val="yellow"/>
        </w:rPr>
        <w:t xml:space="preserve">, </w:t>
      </w:r>
      <w:r w:rsidR="001B0FAB" w:rsidRPr="00C20B0A">
        <w:rPr>
          <w:sz w:val="22"/>
          <w:szCs w:val="22"/>
          <w:highlight w:val="yellow"/>
        </w:rPr>
        <w:t>Month</w:t>
      </w:r>
      <w:r w:rsidR="001B0FAB">
        <w:rPr>
          <w:sz w:val="22"/>
          <w:szCs w:val="22"/>
          <w:highlight w:val="yellow"/>
        </w:rPr>
        <w:t xml:space="preserve"> Day</w:t>
      </w:r>
      <w:r w:rsidR="001B0FAB" w:rsidRPr="00C20B0A">
        <w:rPr>
          <w:sz w:val="22"/>
          <w:szCs w:val="22"/>
          <w:highlight w:val="yellow"/>
        </w:rPr>
        <w:t xml:space="preserve">, </w:t>
      </w:r>
      <w:r w:rsidR="001B0FAB" w:rsidRPr="00711ABA">
        <w:rPr>
          <w:sz w:val="22"/>
          <w:szCs w:val="22"/>
          <w:highlight w:val="yellow"/>
        </w:rPr>
        <w:t>Year</w:t>
      </w:r>
      <w:r w:rsidR="001B0FAB" w:rsidRPr="00C20B0A">
        <w:rPr>
          <w:sz w:val="22"/>
          <w:szCs w:val="22"/>
          <w:highlight w:val="yellow"/>
        </w:rPr>
        <w:t xml:space="preserve"> </w:t>
      </w:r>
      <w:r w:rsidR="00036D1A" w:rsidRPr="00AE0E23">
        <w:rPr>
          <w:sz w:val="22"/>
          <w:szCs w:val="22"/>
        </w:rPr>
        <w:t>at 7 AM</w:t>
      </w:r>
      <w:r w:rsidR="008B4E96" w:rsidRPr="00AE0E23">
        <w:rPr>
          <w:sz w:val="22"/>
          <w:szCs w:val="22"/>
        </w:rPr>
        <w:t xml:space="preserve"> </w:t>
      </w:r>
    </w:p>
    <w:p w14:paraId="02FBCDC0" w14:textId="29554130" w:rsidR="00036D1A" w:rsidRPr="00AE0E23" w:rsidRDefault="00DA4E6E" w:rsidP="00401368">
      <w:pPr>
        <w:pStyle w:val="ListParagraph"/>
        <w:numPr>
          <w:ilvl w:val="5"/>
          <w:numId w:val="30"/>
        </w:numPr>
        <w:spacing w:after="240"/>
        <w:jc w:val="left"/>
        <w:rPr>
          <w:sz w:val="22"/>
          <w:szCs w:val="22"/>
        </w:rPr>
      </w:pPr>
      <w:r w:rsidRPr="00AE0E23">
        <w:rPr>
          <w:sz w:val="22"/>
          <w:szCs w:val="22"/>
        </w:rPr>
        <w:t xml:space="preserve">Labor Day </w:t>
      </w:r>
      <w:r w:rsidR="00036D1A" w:rsidRPr="00AE0E23">
        <w:rPr>
          <w:sz w:val="22"/>
          <w:szCs w:val="22"/>
        </w:rPr>
        <w:t>–</w:t>
      </w:r>
      <w:r w:rsidR="00892416">
        <w:rPr>
          <w:sz w:val="22"/>
          <w:szCs w:val="22"/>
        </w:rPr>
        <w:t xml:space="preserve"> </w:t>
      </w:r>
      <w:r w:rsidR="001B0FAB" w:rsidRPr="00711ABA">
        <w:rPr>
          <w:sz w:val="22"/>
          <w:szCs w:val="22"/>
          <w:highlight w:val="yellow"/>
        </w:rPr>
        <w:t>Day</w:t>
      </w:r>
      <w:r w:rsidR="001B0FAB">
        <w:rPr>
          <w:sz w:val="22"/>
          <w:szCs w:val="22"/>
          <w:highlight w:val="yellow"/>
        </w:rPr>
        <w:t xml:space="preserve"> of Week</w:t>
      </w:r>
      <w:r w:rsidR="001B0FAB" w:rsidRPr="00711ABA">
        <w:rPr>
          <w:sz w:val="22"/>
          <w:szCs w:val="22"/>
          <w:highlight w:val="yellow"/>
        </w:rPr>
        <w:t xml:space="preserve">, </w:t>
      </w:r>
      <w:r w:rsidR="001B0FAB" w:rsidRPr="00C20B0A">
        <w:rPr>
          <w:sz w:val="22"/>
          <w:szCs w:val="22"/>
          <w:highlight w:val="yellow"/>
        </w:rPr>
        <w:t>Month</w:t>
      </w:r>
      <w:r w:rsidR="001B0FAB">
        <w:rPr>
          <w:sz w:val="22"/>
          <w:szCs w:val="22"/>
          <w:highlight w:val="yellow"/>
        </w:rPr>
        <w:t xml:space="preserve"> Day</w:t>
      </w:r>
      <w:r w:rsidR="001B0FAB" w:rsidRPr="00C20B0A">
        <w:rPr>
          <w:sz w:val="22"/>
          <w:szCs w:val="22"/>
          <w:highlight w:val="yellow"/>
        </w:rPr>
        <w:t xml:space="preserve">, </w:t>
      </w:r>
      <w:r w:rsidR="001B0FAB" w:rsidRPr="00711ABA">
        <w:rPr>
          <w:sz w:val="22"/>
          <w:szCs w:val="22"/>
          <w:highlight w:val="yellow"/>
        </w:rPr>
        <w:t>Year</w:t>
      </w:r>
      <w:r w:rsidR="001B0FAB" w:rsidRPr="00C20B0A">
        <w:rPr>
          <w:sz w:val="22"/>
          <w:szCs w:val="22"/>
          <w:highlight w:val="yellow"/>
        </w:rPr>
        <w:t xml:space="preserve"> </w:t>
      </w:r>
      <w:r w:rsidR="00AE0E23" w:rsidRPr="00892416">
        <w:rPr>
          <w:sz w:val="22"/>
          <w:szCs w:val="22"/>
        </w:rPr>
        <w:t xml:space="preserve">at 3PM thru </w:t>
      </w:r>
      <w:r w:rsidR="001B0FAB" w:rsidRPr="00711ABA">
        <w:rPr>
          <w:sz w:val="22"/>
          <w:szCs w:val="22"/>
          <w:highlight w:val="yellow"/>
        </w:rPr>
        <w:t>Day</w:t>
      </w:r>
      <w:r w:rsidR="001B0FAB">
        <w:rPr>
          <w:sz w:val="22"/>
          <w:szCs w:val="22"/>
          <w:highlight w:val="yellow"/>
        </w:rPr>
        <w:t xml:space="preserve"> of Week</w:t>
      </w:r>
      <w:r w:rsidR="001B0FAB" w:rsidRPr="00711ABA">
        <w:rPr>
          <w:sz w:val="22"/>
          <w:szCs w:val="22"/>
          <w:highlight w:val="yellow"/>
        </w:rPr>
        <w:t xml:space="preserve">, </w:t>
      </w:r>
      <w:r w:rsidR="001B0FAB" w:rsidRPr="00C20B0A">
        <w:rPr>
          <w:sz w:val="22"/>
          <w:szCs w:val="22"/>
          <w:highlight w:val="yellow"/>
        </w:rPr>
        <w:t>Month</w:t>
      </w:r>
      <w:r w:rsidR="001B0FAB">
        <w:rPr>
          <w:sz w:val="22"/>
          <w:szCs w:val="22"/>
          <w:highlight w:val="yellow"/>
        </w:rPr>
        <w:t xml:space="preserve"> Day</w:t>
      </w:r>
      <w:r w:rsidR="001B0FAB" w:rsidRPr="00C20B0A">
        <w:rPr>
          <w:sz w:val="22"/>
          <w:szCs w:val="22"/>
          <w:highlight w:val="yellow"/>
        </w:rPr>
        <w:t xml:space="preserve">, </w:t>
      </w:r>
      <w:r w:rsidR="001B0FAB" w:rsidRPr="00711ABA">
        <w:rPr>
          <w:sz w:val="22"/>
          <w:szCs w:val="22"/>
          <w:highlight w:val="yellow"/>
        </w:rPr>
        <w:t>Year</w:t>
      </w:r>
      <w:r w:rsidR="001B0FAB" w:rsidRPr="00C20B0A">
        <w:rPr>
          <w:sz w:val="22"/>
          <w:szCs w:val="22"/>
          <w:highlight w:val="yellow"/>
        </w:rPr>
        <w:t xml:space="preserve"> </w:t>
      </w:r>
      <w:r w:rsidR="00AE0E23" w:rsidRPr="00892416">
        <w:rPr>
          <w:sz w:val="22"/>
          <w:szCs w:val="22"/>
        </w:rPr>
        <w:t>at 7 AM</w:t>
      </w:r>
    </w:p>
    <w:p w14:paraId="7C5F18BD" w14:textId="3B0124F0" w:rsidR="00AE0E23" w:rsidRPr="00AE0E23" w:rsidRDefault="00AE0E23" w:rsidP="00401368">
      <w:pPr>
        <w:pStyle w:val="ListParagraph"/>
        <w:numPr>
          <w:ilvl w:val="5"/>
          <w:numId w:val="30"/>
        </w:numPr>
        <w:spacing w:after="240"/>
        <w:jc w:val="left"/>
        <w:rPr>
          <w:sz w:val="22"/>
          <w:szCs w:val="22"/>
          <w:highlight w:val="yellow"/>
        </w:rPr>
      </w:pPr>
      <w:r>
        <w:rPr>
          <w:sz w:val="22"/>
          <w:szCs w:val="22"/>
          <w:highlight w:val="yellow"/>
        </w:rPr>
        <w:lastRenderedPageBreak/>
        <w:t xml:space="preserve">ADD </w:t>
      </w:r>
      <w:r w:rsidRPr="00AE0E23">
        <w:rPr>
          <w:sz w:val="22"/>
          <w:szCs w:val="22"/>
          <w:highlight w:val="yellow"/>
        </w:rPr>
        <w:t>ADDITIONAL SPECIAL EVENTS IMPACTING THE PROJECT</w:t>
      </w:r>
    </w:p>
    <w:p w14:paraId="4B3ABE65" w14:textId="0A602580" w:rsidR="00DA4E6E" w:rsidRPr="00036D1A" w:rsidRDefault="00DA4E6E" w:rsidP="00401368">
      <w:pPr>
        <w:pStyle w:val="ListParagraph"/>
        <w:numPr>
          <w:ilvl w:val="4"/>
          <w:numId w:val="30"/>
        </w:numPr>
        <w:tabs>
          <w:tab w:val="clear" w:pos="2232"/>
        </w:tabs>
        <w:spacing w:after="240"/>
        <w:ind w:left="1440" w:firstLine="360"/>
        <w:jc w:val="left"/>
        <w:rPr>
          <w:sz w:val="22"/>
          <w:szCs w:val="22"/>
        </w:rPr>
      </w:pPr>
      <w:r w:rsidRPr="00036D1A">
        <w:rPr>
          <w:sz w:val="22"/>
          <w:szCs w:val="22"/>
        </w:rPr>
        <w:t xml:space="preserve">All work shall be conducted during </w:t>
      </w:r>
      <w:proofErr w:type="gramStart"/>
      <w:r w:rsidRPr="00036D1A">
        <w:rPr>
          <w:sz w:val="22"/>
          <w:szCs w:val="22"/>
        </w:rPr>
        <w:t>day time</w:t>
      </w:r>
      <w:proofErr w:type="gramEnd"/>
      <w:r w:rsidRPr="00036D1A">
        <w:rPr>
          <w:sz w:val="22"/>
          <w:szCs w:val="22"/>
        </w:rPr>
        <w:t xml:space="preserve"> hours only.  Night work may be permitted, at the discretion of the Engineer.  However, any additional cost for maintaining traffic</w:t>
      </w:r>
      <w:r w:rsidR="005F0193">
        <w:rPr>
          <w:sz w:val="22"/>
          <w:szCs w:val="22"/>
        </w:rPr>
        <w:t>, including necessary lighting,</w:t>
      </w:r>
      <w:r w:rsidRPr="00036D1A">
        <w:rPr>
          <w:sz w:val="22"/>
          <w:szCs w:val="22"/>
        </w:rPr>
        <w:t xml:space="preserve"> shall be borne by the Contractor.</w:t>
      </w:r>
    </w:p>
    <w:p w14:paraId="4B024522"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 xml:space="preserve">When a lane or part of a lane is closed the speed limit shall be set at 25 miles per hour and the R2-1's shown on the attached figures shall reflect this speed. </w:t>
      </w:r>
    </w:p>
    <w:p w14:paraId="2710428B"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 xml:space="preserve">Vehicular and pedestrian access to all business and parking areas shall be </w:t>
      </w:r>
      <w:proofErr w:type="gramStart"/>
      <w:r w:rsidRPr="00DA4E6E">
        <w:rPr>
          <w:sz w:val="22"/>
          <w:szCs w:val="22"/>
        </w:rPr>
        <w:t>maintained at all times</w:t>
      </w:r>
      <w:proofErr w:type="gramEnd"/>
      <w:r w:rsidRPr="00DA4E6E">
        <w:rPr>
          <w:sz w:val="22"/>
          <w:szCs w:val="22"/>
        </w:rPr>
        <w:t xml:space="preserve">.   </w:t>
      </w:r>
    </w:p>
    <w:p w14:paraId="5EF89050"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Keep all side streets and alleys free of construction related materials, equipment, and activities to allow clear visibility and access to all properties and businesses.</w:t>
      </w:r>
    </w:p>
    <w:p w14:paraId="2707B6DE"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Access for construction vehicles between the travel lanes and work areas will be restricted to specific locations.  The number of access points and their locations will require the prior approval of the Engineer.</w:t>
      </w:r>
    </w:p>
    <w:p w14:paraId="7050CC28"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Undercuts or excavations immediately adjacent to active traffic lanes shall be restored to no less than a 1 on 4 slope at the end of each working day unless otherwise approved by the Engineer.  Fencing shall be required to protect open trenches during non-working hours and shall be provided by the Contractor as part of the trenching item utilized.</w:t>
      </w:r>
    </w:p>
    <w:p w14:paraId="48742239"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Once work begins within a phase, the work shall be aggressively pursued in a continuous manner until all work is completed. Street reconstruction and restoration shall closely follow the completion of underground construction, including curb and gutter, drive approaches, sidewalk, bituminous wearing course, and parkway restoration. Underground work may proceed to the next phase only after the Contractor has satisfactorily demonstrated to the Engineer that completion of restoration is closely following the underground work.</w:t>
      </w:r>
    </w:p>
    <w:p w14:paraId="1C2A7C7E"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 xml:space="preserve">Street name signs shall be maintained within the construction area for the duration of the project.  Street name signs shall be visible from all intersection corners.  If the existing street name sign and support are to be removed, and there is no alternate support available, the Contractor shall erect a separate post (provided by the City).  The Contractor shall pick up the post and any required hardware from the City Sign Shop (509 Wealthy Street, SW, Phone: 616-456-3279).  The cost for this work shall be included in </w:t>
      </w:r>
      <w:r w:rsidRPr="00FC39E3">
        <w:rPr>
          <w:b/>
          <w:bCs/>
          <w:sz w:val="22"/>
          <w:szCs w:val="22"/>
        </w:rPr>
        <w:t>Minor Traf Devices</w:t>
      </w:r>
      <w:r w:rsidRPr="00DA4E6E">
        <w:rPr>
          <w:sz w:val="22"/>
          <w:szCs w:val="22"/>
        </w:rPr>
        <w:t>.</w:t>
      </w:r>
    </w:p>
    <w:p w14:paraId="261334B9"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 xml:space="preserve">Except when detoured, a sidewalk (temporary or permanent) shall be </w:t>
      </w:r>
      <w:proofErr w:type="gramStart"/>
      <w:r w:rsidRPr="00DA4E6E">
        <w:rPr>
          <w:sz w:val="22"/>
          <w:szCs w:val="22"/>
        </w:rPr>
        <w:t>maintained on one side of street or the other at all times</w:t>
      </w:r>
      <w:proofErr w:type="gramEnd"/>
      <w:r w:rsidRPr="00DA4E6E">
        <w:rPr>
          <w:sz w:val="22"/>
          <w:szCs w:val="22"/>
        </w:rPr>
        <w:t xml:space="preserve"> for each street within the project area. </w:t>
      </w:r>
    </w:p>
    <w:p w14:paraId="5B5E0CD1"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t xml:space="preserve">Ingress and egress to all buildings for pedestrians and vehicles shall be maintained. Temporary driveways and roads may be constructed. </w:t>
      </w:r>
    </w:p>
    <w:p w14:paraId="2ABAFFD0" w14:textId="77777777" w:rsidR="00DA4E6E" w:rsidRPr="00DA4E6E" w:rsidRDefault="00DA4E6E" w:rsidP="00401368">
      <w:pPr>
        <w:pStyle w:val="ListParagraph"/>
        <w:numPr>
          <w:ilvl w:val="4"/>
          <w:numId w:val="30"/>
        </w:numPr>
        <w:tabs>
          <w:tab w:val="clear" w:pos="2232"/>
        </w:tabs>
        <w:spacing w:after="240"/>
        <w:ind w:left="1440" w:firstLine="360"/>
        <w:jc w:val="left"/>
        <w:rPr>
          <w:sz w:val="22"/>
          <w:szCs w:val="22"/>
        </w:rPr>
      </w:pPr>
      <w:r w:rsidRPr="00DA4E6E">
        <w:rPr>
          <w:sz w:val="22"/>
          <w:szCs w:val="22"/>
        </w:rPr>
        <w:lastRenderedPageBreak/>
        <w:t>Contractors, employees, and subcontractors shall not park vehicles or store equipment in areas that are needed for residential or commercial parking.</w:t>
      </w:r>
    </w:p>
    <w:p w14:paraId="5D12FE6D" w14:textId="29044C80" w:rsidR="00DA4E6E" w:rsidRPr="00DA4E6E" w:rsidRDefault="00036D1A" w:rsidP="00401368">
      <w:pPr>
        <w:pStyle w:val="ListParagraph"/>
        <w:numPr>
          <w:ilvl w:val="4"/>
          <w:numId w:val="30"/>
        </w:numPr>
        <w:tabs>
          <w:tab w:val="clear" w:pos="2232"/>
        </w:tabs>
        <w:spacing w:after="240"/>
        <w:ind w:left="1440" w:firstLine="360"/>
        <w:jc w:val="left"/>
        <w:rPr>
          <w:sz w:val="22"/>
          <w:szCs w:val="22"/>
        </w:rPr>
      </w:pPr>
      <w:r>
        <w:rPr>
          <w:sz w:val="22"/>
          <w:szCs w:val="22"/>
        </w:rPr>
        <w:t xml:space="preserve"> </w:t>
      </w:r>
      <w:r w:rsidR="00DA4E6E" w:rsidRPr="00DA4E6E">
        <w:rPr>
          <w:sz w:val="22"/>
          <w:szCs w:val="22"/>
        </w:rPr>
        <w:t>Removing, obstructing, relocating</w:t>
      </w:r>
      <w:r w:rsidR="005F0193">
        <w:rPr>
          <w:sz w:val="22"/>
          <w:szCs w:val="22"/>
        </w:rPr>
        <w:t>,</w:t>
      </w:r>
      <w:r w:rsidR="00DA4E6E" w:rsidRPr="00DA4E6E">
        <w:rPr>
          <w:sz w:val="22"/>
          <w:szCs w:val="22"/>
        </w:rPr>
        <w:t xml:space="preserve"> or otherwise tampering with a regulatory traffic sign without prior approval of the Engineer is prohibited.</w:t>
      </w:r>
    </w:p>
    <w:p w14:paraId="5B1D4E16" w14:textId="63F89A64" w:rsidR="00FD3E55" w:rsidRPr="004F6DB6" w:rsidRDefault="002C6B08" w:rsidP="00401368">
      <w:pPr>
        <w:pStyle w:val="ListParagraph"/>
        <w:numPr>
          <w:ilvl w:val="3"/>
          <w:numId w:val="30"/>
        </w:numPr>
        <w:tabs>
          <w:tab w:val="clear" w:pos="1872"/>
        </w:tabs>
        <w:spacing w:after="240"/>
        <w:ind w:left="1080" w:firstLine="360"/>
        <w:jc w:val="left"/>
        <w:rPr>
          <w:sz w:val="22"/>
          <w:szCs w:val="22"/>
          <w:highlight w:val="yellow"/>
        </w:rPr>
      </w:pPr>
      <w:r w:rsidRPr="004F6DB6">
        <w:rPr>
          <w:rFonts w:cs="Arial"/>
          <w:sz w:val="22"/>
          <w:szCs w:val="22"/>
          <w:highlight w:val="yellow"/>
        </w:rPr>
        <w:t xml:space="preserve">Project Specific </w:t>
      </w:r>
      <w:r w:rsidR="00B511D9" w:rsidRPr="004F6DB6">
        <w:rPr>
          <w:rFonts w:cs="Arial"/>
          <w:sz w:val="22"/>
          <w:szCs w:val="22"/>
          <w:highlight w:val="yellow"/>
        </w:rPr>
        <w:t>Restrictions</w:t>
      </w:r>
    </w:p>
    <w:p w14:paraId="0BE58BDE" w14:textId="312B09A2" w:rsidR="002444E7" w:rsidRPr="004F6DB6" w:rsidRDefault="00FD3E55" w:rsidP="00401368">
      <w:pPr>
        <w:pStyle w:val="ListParagraph"/>
        <w:numPr>
          <w:ilvl w:val="4"/>
          <w:numId w:val="30"/>
        </w:numPr>
        <w:tabs>
          <w:tab w:val="clear" w:pos="2232"/>
        </w:tabs>
        <w:spacing w:after="240"/>
        <w:ind w:left="1440" w:firstLine="360"/>
        <w:jc w:val="left"/>
        <w:rPr>
          <w:sz w:val="22"/>
          <w:szCs w:val="22"/>
          <w:highlight w:val="yellow"/>
        </w:rPr>
      </w:pPr>
      <w:r w:rsidRPr="004F6DB6">
        <w:rPr>
          <w:rFonts w:cs="Arial"/>
          <w:sz w:val="22"/>
          <w:szCs w:val="22"/>
          <w:highlight w:val="yellow"/>
        </w:rPr>
        <w:t xml:space="preserve"> </w:t>
      </w:r>
    </w:p>
    <w:p w14:paraId="6A2F3ADE" w14:textId="795BC9FD" w:rsidR="002C6B08" w:rsidRPr="004F6DB6" w:rsidRDefault="002C6B08" w:rsidP="00401368">
      <w:pPr>
        <w:pStyle w:val="ListParagraph"/>
        <w:numPr>
          <w:ilvl w:val="3"/>
          <w:numId w:val="30"/>
        </w:numPr>
        <w:tabs>
          <w:tab w:val="clear" w:pos="1872"/>
        </w:tabs>
        <w:spacing w:after="240"/>
        <w:ind w:left="1080" w:firstLine="360"/>
        <w:jc w:val="left"/>
        <w:rPr>
          <w:sz w:val="22"/>
          <w:szCs w:val="22"/>
          <w:highlight w:val="yellow"/>
        </w:rPr>
      </w:pPr>
      <w:r w:rsidRPr="004F6DB6">
        <w:rPr>
          <w:sz w:val="22"/>
          <w:szCs w:val="22"/>
          <w:highlight w:val="yellow"/>
        </w:rPr>
        <w:t>Project Specific</w:t>
      </w:r>
      <w:r w:rsidR="00FD3E55" w:rsidRPr="004F6DB6">
        <w:rPr>
          <w:sz w:val="22"/>
          <w:szCs w:val="22"/>
          <w:highlight w:val="yellow"/>
        </w:rPr>
        <w:t xml:space="preserve"> Phasing Restrictions</w:t>
      </w:r>
    </w:p>
    <w:p w14:paraId="533BD55A" w14:textId="44DA1EFF" w:rsidR="00475773" w:rsidRDefault="00475773" w:rsidP="00401368">
      <w:pPr>
        <w:pStyle w:val="ListParagraph"/>
        <w:numPr>
          <w:ilvl w:val="4"/>
          <w:numId w:val="30"/>
        </w:numPr>
        <w:tabs>
          <w:tab w:val="clear" w:pos="2232"/>
        </w:tabs>
        <w:spacing w:after="240"/>
        <w:ind w:left="1440" w:firstLine="360"/>
        <w:jc w:val="left"/>
        <w:rPr>
          <w:sz w:val="22"/>
          <w:szCs w:val="22"/>
          <w:highlight w:val="yellow"/>
        </w:rPr>
      </w:pPr>
    </w:p>
    <w:p w14:paraId="74264DFD" w14:textId="0318F9EA" w:rsidR="007D5A33" w:rsidRPr="007D5A33" w:rsidRDefault="00121315" w:rsidP="00401368">
      <w:pPr>
        <w:pStyle w:val="ListParagraph"/>
        <w:numPr>
          <w:ilvl w:val="0"/>
          <w:numId w:val="30"/>
        </w:numPr>
        <w:tabs>
          <w:tab w:val="clear" w:pos="792"/>
        </w:tabs>
        <w:spacing w:after="240"/>
        <w:ind w:left="0" w:firstLine="360"/>
        <w:jc w:val="left"/>
        <w:rPr>
          <w:bCs/>
          <w:sz w:val="22"/>
          <w:szCs w:val="22"/>
        </w:rPr>
      </w:pPr>
      <w:r w:rsidRPr="004F6DB6">
        <w:rPr>
          <w:b/>
          <w:sz w:val="22"/>
          <w:szCs w:val="22"/>
        </w:rPr>
        <w:t>Measurement and Payment.</w:t>
      </w:r>
      <w:r w:rsidR="005D32DD" w:rsidRPr="004F6DB6">
        <w:rPr>
          <w:b/>
          <w:sz w:val="22"/>
          <w:szCs w:val="22"/>
        </w:rPr>
        <w:t xml:space="preserve">  </w:t>
      </w:r>
      <w:r w:rsidR="007D5A33" w:rsidRPr="007D5A33">
        <w:rPr>
          <w:b/>
          <w:sz w:val="22"/>
          <w:szCs w:val="22"/>
        </w:rPr>
        <w:tab/>
      </w:r>
      <w:r w:rsidR="007D5A33" w:rsidRPr="007D5A33">
        <w:rPr>
          <w:bCs/>
          <w:sz w:val="22"/>
          <w:szCs w:val="22"/>
        </w:rPr>
        <w:t xml:space="preserve">The estimate of quantities for maintaining traffic is based on signing and related traffic control devices for the detours and traffic restrictions shown in </w:t>
      </w:r>
      <w:r w:rsidR="007D5A33">
        <w:rPr>
          <w:bCs/>
          <w:sz w:val="22"/>
          <w:szCs w:val="22"/>
        </w:rPr>
        <w:t>the Maintaining Traffic Figure</w:t>
      </w:r>
      <w:r w:rsidR="005F0193">
        <w:rPr>
          <w:bCs/>
          <w:sz w:val="22"/>
          <w:szCs w:val="22"/>
        </w:rPr>
        <w:t>(</w:t>
      </w:r>
      <w:r w:rsidR="007D5A33">
        <w:rPr>
          <w:bCs/>
          <w:sz w:val="22"/>
          <w:szCs w:val="22"/>
        </w:rPr>
        <w:t>s</w:t>
      </w:r>
      <w:r w:rsidR="005F0193">
        <w:rPr>
          <w:bCs/>
          <w:sz w:val="22"/>
          <w:szCs w:val="22"/>
        </w:rPr>
        <w:t>), Typical(s)</w:t>
      </w:r>
      <w:r w:rsidR="00E725A8">
        <w:rPr>
          <w:bCs/>
          <w:sz w:val="22"/>
          <w:szCs w:val="22"/>
        </w:rPr>
        <w:t xml:space="preserve"> or Plans</w:t>
      </w:r>
      <w:r w:rsidR="007D5A33">
        <w:rPr>
          <w:bCs/>
          <w:sz w:val="22"/>
          <w:szCs w:val="22"/>
        </w:rPr>
        <w:t>.</w:t>
      </w:r>
    </w:p>
    <w:p w14:paraId="23C1950D" w14:textId="77777777" w:rsidR="007D5A33" w:rsidRPr="007D5A33" w:rsidRDefault="007D5A33" w:rsidP="00401368">
      <w:pPr>
        <w:pStyle w:val="ListParagraph"/>
        <w:numPr>
          <w:ilvl w:val="1"/>
          <w:numId w:val="30"/>
        </w:numPr>
        <w:tabs>
          <w:tab w:val="clear" w:pos="1152"/>
        </w:tabs>
        <w:spacing w:after="240"/>
        <w:ind w:left="360" w:firstLine="360"/>
        <w:jc w:val="left"/>
        <w:rPr>
          <w:bCs/>
          <w:sz w:val="22"/>
          <w:szCs w:val="22"/>
        </w:rPr>
      </w:pPr>
      <w:r w:rsidRPr="007D5A33">
        <w:rPr>
          <w:bCs/>
          <w:sz w:val="22"/>
          <w:szCs w:val="22"/>
        </w:rPr>
        <w:t>Any additional signing or maintaining traffic devices required to expedite the construction shall be at the Contractor's expense.</w:t>
      </w:r>
    </w:p>
    <w:sectPr w:rsidR="007D5A33" w:rsidRPr="007D5A33" w:rsidSect="002D2837">
      <w:headerReference w:type="default"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26B8" w14:textId="77777777" w:rsidR="00071D77" w:rsidRDefault="00071D77">
      <w:r>
        <w:separator/>
      </w:r>
    </w:p>
  </w:endnote>
  <w:endnote w:type="continuationSeparator" w:id="0">
    <w:p w14:paraId="78BD609B" w14:textId="77777777" w:rsidR="00071D77" w:rsidRDefault="0007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utch Roman 12pt">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7890" w14:textId="399A3EA4" w:rsidR="001A6A93" w:rsidRPr="00F027E4" w:rsidRDefault="00F027E4" w:rsidP="001A6A93">
    <w:pPr>
      <w:pStyle w:val="Footer"/>
      <w:tabs>
        <w:tab w:val="center" w:pos="4680"/>
        <w:tab w:val="right" w:pos="9360"/>
      </w:tabs>
      <w:jc w:val="center"/>
      <w:rPr>
        <w:b/>
        <w:caps/>
        <w:szCs w:val="18"/>
      </w:rPr>
    </w:pPr>
    <w:r>
      <w:rPr>
        <w:bCs/>
        <w:caps/>
        <w:szCs w:val="18"/>
      </w:rPr>
      <w:tab/>
    </w:r>
  </w:p>
  <w:p w14:paraId="5219E1AC" w14:textId="090F0D42" w:rsidR="00736A84" w:rsidRPr="00F027E4" w:rsidRDefault="00736A84" w:rsidP="00F027E4">
    <w:pPr>
      <w:pStyle w:val="Footer"/>
      <w:tabs>
        <w:tab w:val="center" w:pos="4680"/>
        <w:tab w:val="right" w:pos="9360"/>
      </w:tabs>
      <w:jc w:val="center"/>
      <w:rPr>
        <w:b/>
        <w:caps/>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1788" w14:textId="77777777" w:rsidR="00C86EB7" w:rsidRDefault="0005044C" w:rsidP="00C86EB7">
    <w:pPr>
      <w:pStyle w:val="Footer"/>
      <w:tabs>
        <w:tab w:val="right" w:pos="9360"/>
      </w:tabs>
      <w:jc w:val="center"/>
      <w:rPr>
        <w:caps/>
        <w:szCs w:val="18"/>
      </w:rPr>
    </w:pPr>
    <w:r w:rsidRPr="00CF1251">
      <w:rPr>
        <w:caps/>
        <w:szCs w:val="18"/>
      </w:rPr>
      <w:ptab w:relativeTo="margin" w:alignment="center" w:leader="none"/>
    </w:r>
  </w:p>
  <w:p w14:paraId="45617F54" w14:textId="664BFE3D" w:rsidR="00784D2E" w:rsidRPr="00F027E4" w:rsidRDefault="00F027E4" w:rsidP="001A6A93">
    <w:pPr>
      <w:pStyle w:val="Footer"/>
      <w:tabs>
        <w:tab w:val="center" w:pos="4680"/>
        <w:tab w:val="right" w:pos="9360"/>
      </w:tabs>
      <w:jc w:val="center"/>
      <w:rPr>
        <w:b/>
        <w:caps/>
        <w:szCs w:val="18"/>
      </w:rPr>
    </w:pPr>
    <w:r>
      <w:rPr>
        <w:bCs/>
        <w:caps/>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7E836" w14:textId="77777777" w:rsidR="00071D77" w:rsidRDefault="00071D77">
      <w:r>
        <w:separator/>
      </w:r>
    </w:p>
  </w:footnote>
  <w:footnote w:type="continuationSeparator" w:id="0">
    <w:p w14:paraId="3A271FAC" w14:textId="77777777" w:rsidR="00071D77" w:rsidRDefault="0007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B2A7" w14:textId="77777777" w:rsidR="00B53B94" w:rsidRDefault="00B53B94" w:rsidP="00B53B94">
    <w:pPr>
      <w:pStyle w:val="Header"/>
      <w:jc w:val="left"/>
      <w:rPr>
        <w:sz w:val="24"/>
      </w:rPr>
    </w:pPr>
    <w:r>
      <w:rPr>
        <w:sz w:val="24"/>
      </w:rPr>
      <w:t>20GR812(B)</w:t>
    </w:r>
  </w:p>
  <w:p w14:paraId="35E85AED" w14:textId="1CAAD7FD" w:rsidR="00B53B94" w:rsidRDefault="00B53B94" w:rsidP="00B53B94">
    <w:pPr>
      <w:tabs>
        <w:tab w:val="center" w:pos="4680"/>
        <w:tab w:val="right" w:pos="9360"/>
      </w:tabs>
      <w:suppressAutoHyphens/>
      <w:rPr>
        <w:rFonts w:cs="Arial"/>
        <w:bCs/>
        <w:caps/>
        <w:sz w:val="24"/>
      </w:rPr>
    </w:pPr>
    <w:r w:rsidRPr="00B53B94">
      <w:rPr>
        <w:rFonts w:cs="Arial"/>
        <w:bCs/>
        <w:caps/>
        <w:spacing w:val="-2"/>
        <w:sz w:val="24"/>
      </w:rPr>
      <w:t>ENG/City of Grand Rapids</w:t>
    </w:r>
    <w:r w:rsidRPr="00B53B94">
      <w:rPr>
        <w:rFonts w:cs="Arial"/>
        <w:bCs/>
        <w:caps/>
        <w:spacing w:val="-2"/>
        <w:sz w:val="24"/>
      </w:rPr>
      <w:tab/>
    </w:r>
    <w:r w:rsidRPr="00B53B94">
      <w:rPr>
        <w:rStyle w:val="PageNumber"/>
        <w:sz w:val="24"/>
      </w:rPr>
      <w:fldChar w:fldCharType="begin"/>
    </w:r>
    <w:r w:rsidRPr="00B53B94">
      <w:rPr>
        <w:rStyle w:val="PageNumber"/>
        <w:sz w:val="24"/>
      </w:rPr>
      <w:instrText xml:space="preserve"> PAGE </w:instrText>
    </w:r>
    <w:r w:rsidRPr="00B53B94">
      <w:rPr>
        <w:rStyle w:val="PageNumber"/>
        <w:sz w:val="24"/>
      </w:rPr>
      <w:fldChar w:fldCharType="separate"/>
    </w:r>
    <w:r w:rsidRPr="00B53B94">
      <w:rPr>
        <w:rStyle w:val="PageNumber"/>
        <w:noProof/>
        <w:sz w:val="24"/>
      </w:rPr>
      <w:t>1</w:t>
    </w:r>
    <w:r w:rsidRPr="00B53B94">
      <w:rPr>
        <w:rStyle w:val="PageNumber"/>
        <w:sz w:val="24"/>
      </w:rPr>
      <w:fldChar w:fldCharType="end"/>
    </w:r>
    <w:r w:rsidRPr="00B53B94">
      <w:rPr>
        <w:rFonts w:cs="Arial"/>
        <w:bCs/>
        <w:caps/>
        <w:spacing w:val="-2"/>
        <w:sz w:val="24"/>
      </w:rPr>
      <w:t xml:space="preserve"> of </w:t>
    </w:r>
    <w:r w:rsidRPr="00B53B94">
      <w:rPr>
        <w:rFonts w:cs="Arial"/>
        <w:bCs/>
        <w:caps/>
        <w:spacing w:val="-2"/>
        <w:sz w:val="24"/>
      </w:rPr>
      <w:fldChar w:fldCharType="begin"/>
    </w:r>
    <w:r w:rsidRPr="00B53B94">
      <w:rPr>
        <w:rFonts w:cs="Arial"/>
        <w:bCs/>
        <w:caps/>
        <w:spacing w:val="-2"/>
        <w:sz w:val="24"/>
      </w:rPr>
      <w:instrText xml:space="preserve"> NUMPAGES  \* Arabic  \* MERGEFORMAT </w:instrText>
    </w:r>
    <w:r w:rsidRPr="00B53B94">
      <w:rPr>
        <w:rFonts w:cs="Arial"/>
        <w:bCs/>
        <w:caps/>
        <w:spacing w:val="-2"/>
        <w:sz w:val="24"/>
      </w:rPr>
      <w:fldChar w:fldCharType="separate"/>
    </w:r>
    <w:r w:rsidRPr="00B53B94">
      <w:rPr>
        <w:rFonts w:cs="Arial"/>
        <w:bCs/>
        <w:caps/>
        <w:noProof/>
        <w:spacing w:val="-2"/>
        <w:sz w:val="24"/>
      </w:rPr>
      <w:t>4</w:t>
    </w:r>
    <w:r w:rsidRPr="00B53B94">
      <w:rPr>
        <w:rFonts w:cs="Arial"/>
        <w:bCs/>
        <w:caps/>
        <w:spacing w:val="-2"/>
        <w:sz w:val="24"/>
      </w:rPr>
      <w:fldChar w:fldCharType="end"/>
    </w:r>
    <w:r w:rsidRPr="00B53B94">
      <w:rPr>
        <w:rFonts w:cs="Arial"/>
        <w:bCs/>
        <w:caps/>
        <w:spacing w:val="-2"/>
        <w:sz w:val="24"/>
      </w:rPr>
      <w:tab/>
    </w:r>
    <w:r>
      <w:rPr>
        <w:rFonts w:cs="Arial"/>
        <w:bCs/>
        <w:caps/>
        <w:spacing w:val="-2"/>
        <w:sz w:val="24"/>
      </w:rPr>
      <w:t>org:09/14/21</w:t>
    </w:r>
  </w:p>
  <w:p w14:paraId="3444E7DD" w14:textId="2B4A8C95" w:rsidR="00B53B94" w:rsidRPr="00B53B94" w:rsidRDefault="00B53B94" w:rsidP="00B53B94">
    <w:pPr>
      <w:tabs>
        <w:tab w:val="center" w:pos="4680"/>
        <w:tab w:val="right" w:pos="9360"/>
      </w:tabs>
      <w:suppressAutoHyphens/>
      <w:spacing w:after="240"/>
      <w:jc w:val="right"/>
      <w:rPr>
        <w:rFonts w:cs="Arial"/>
        <w:bCs/>
        <w:caps/>
        <w:spacing w:val="-2"/>
        <w:sz w:val="24"/>
      </w:rPr>
    </w:pPr>
    <w:proofErr w:type="gramStart"/>
    <w:r w:rsidRPr="00E865FF">
      <w:rPr>
        <w:rFonts w:cs="Arial"/>
        <w:bCs/>
        <w:caps/>
        <w:sz w:val="24"/>
        <w:highlight w:val="yellow"/>
      </w:rPr>
      <w:t>rev:</w:t>
    </w:r>
    <w:r w:rsidR="00E865FF" w:rsidRPr="00E865FF">
      <w:rPr>
        <w:rFonts w:cs="Arial"/>
        <w:bCs/>
        <w:caps/>
        <w:sz w:val="24"/>
        <w:highlight w:val="yellow"/>
      </w:rPr>
      <w:t>XX</w:t>
    </w:r>
    <w:proofErr w:type="gramEnd"/>
    <w:r w:rsidRPr="00E865FF">
      <w:rPr>
        <w:rFonts w:cs="Arial"/>
        <w:bCs/>
        <w:caps/>
        <w:sz w:val="24"/>
        <w:highlight w:val="yellow"/>
      </w:rPr>
      <w:t>/</w:t>
    </w:r>
    <w:r w:rsidR="00E865FF" w:rsidRPr="00E865FF">
      <w:rPr>
        <w:rFonts w:cs="Arial"/>
        <w:bCs/>
        <w:caps/>
        <w:sz w:val="24"/>
        <w:highlight w:val="yellow"/>
      </w:rPr>
      <w:t>XX</w:t>
    </w:r>
    <w:r w:rsidRPr="00E865FF">
      <w:rPr>
        <w:rFonts w:cs="Arial"/>
        <w:bCs/>
        <w:caps/>
        <w:sz w:val="24"/>
        <w:highlight w:val="yellow"/>
      </w:rPr>
      <w:t>/</w:t>
    </w:r>
    <w:r w:rsidR="00E865FF" w:rsidRPr="00E865FF">
      <w:rPr>
        <w:rFonts w:cs="Arial"/>
        <w:bCs/>
        <w:caps/>
        <w:sz w:val="24"/>
        <w:highlight w:val="yellow"/>
      </w:rPr>
      <w:t>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3D12" w14:textId="5EECA978" w:rsidR="00576FD3" w:rsidRDefault="00576FD3" w:rsidP="00B53B94">
    <w:pPr>
      <w:pStyle w:val="Header"/>
      <w:jc w:val="left"/>
      <w:rPr>
        <w:sz w:val="24"/>
      </w:rPr>
    </w:pPr>
    <w:r>
      <w:rPr>
        <w:sz w:val="24"/>
      </w:rPr>
      <w:t>20GR812</w:t>
    </w:r>
    <w:r w:rsidR="00B53B94">
      <w:rPr>
        <w:sz w:val="24"/>
      </w:rPr>
      <w:t>(</w:t>
    </w:r>
    <w:r w:rsidR="007211C1">
      <w:rPr>
        <w:sz w:val="24"/>
      </w:rPr>
      <w:t>B</w:t>
    </w:r>
    <w:r w:rsidR="00B53B94">
      <w:rPr>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720"/>
        </w:tabs>
        <w:ind w:left="720" w:hanging="720"/>
      </w:pPr>
    </w:lvl>
    <w:lvl w:ilvl="4">
      <w:start w:val="1"/>
      <w:numFmt w:val="upperLetter"/>
      <w:lvlText w:val="%5."/>
      <w:lvlJc w:val="left"/>
      <w:pPr>
        <w:tabs>
          <w:tab w:val="left" w:pos="720"/>
        </w:tabs>
        <w:ind w:left="720" w:hanging="480"/>
      </w:pPr>
    </w:lvl>
    <w:lvl w:ilvl="5">
      <w:start w:val="1"/>
      <w:numFmt w:val="decimal"/>
      <w:lvlText w:val="%6."/>
      <w:lvlJc w:val="left"/>
      <w:pPr>
        <w:tabs>
          <w:tab w:val="left" w:pos="1200"/>
        </w:tabs>
        <w:ind w:left="1200" w:hanging="480"/>
      </w:pPr>
    </w:lvl>
    <w:lvl w:ilvl="6">
      <w:start w:val="1"/>
      <w:numFmt w:val="lowerLetter"/>
      <w:lvlText w:val="%7."/>
      <w:lvlJc w:val="left"/>
      <w:pPr>
        <w:tabs>
          <w:tab w:val="left" w:pos="1680"/>
        </w:tabs>
        <w:ind w:left="1680" w:hanging="480"/>
      </w:pPr>
    </w:lvl>
    <w:lvl w:ilvl="7">
      <w:start w:val="1"/>
      <w:numFmt w:val="decimal"/>
      <w:lvlText w:val="%8)"/>
      <w:lvlJc w:val="left"/>
      <w:pPr>
        <w:tabs>
          <w:tab w:val="left" w:pos="2160"/>
        </w:tabs>
        <w:ind w:left="2160" w:hanging="480"/>
      </w:pPr>
    </w:lvl>
    <w:lvl w:ilvl="8">
      <w:start w:val="1"/>
      <w:numFmt w:val="lowerLetter"/>
      <w:lvlText w:val="%9)"/>
      <w:lvlJc w:val="left"/>
      <w:pPr>
        <w:tabs>
          <w:tab w:val="left" w:pos="2640"/>
        </w:tabs>
        <w:ind w:left="2640" w:hanging="480"/>
      </w:pPr>
    </w:lvl>
  </w:abstractNum>
  <w:abstractNum w:abstractNumId="1" w15:restartNumberingAfterBreak="0">
    <w:nsid w:val="00000012"/>
    <w:multiLevelType w:val="singleLevel"/>
    <w:tmpl w:val="6A025908"/>
    <w:lvl w:ilvl="0">
      <w:start w:val="1"/>
      <w:numFmt w:val="upperLetter"/>
      <w:suff w:val="nothing"/>
      <w:lvlText w:val="%1."/>
      <w:lvlJc w:val="left"/>
      <w:rPr>
        <w:color w:val="auto"/>
      </w:rPr>
    </w:lvl>
  </w:abstractNum>
  <w:abstractNum w:abstractNumId="2" w15:restartNumberingAfterBreak="0">
    <w:nsid w:val="04265B57"/>
    <w:multiLevelType w:val="singleLevel"/>
    <w:tmpl w:val="FD2C06E0"/>
    <w:lvl w:ilvl="0">
      <w:start w:val="1"/>
      <w:numFmt w:val="upperLetter"/>
      <w:lvlText w:val="%1."/>
      <w:legacy w:legacy="1" w:legacySpace="0" w:legacyIndent="1"/>
      <w:lvlJc w:val="left"/>
      <w:pPr>
        <w:ind w:left="1" w:hanging="1"/>
      </w:pPr>
      <w:rPr>
        <w:rFonts w:ascii="Arial" w:hAnsi="Arial" w:cs="Symbol" w:hint="default"/>
      </w:rPr>
    </w:lvl>
  </w:abstractNum>
  <w:abstractNum w:abstractNumId="3" w15:restartNumberingAfterBreak="0">
    <w:nsid w:val="055D7C84"/>
    <w:multiLevelType w:val="singleLevel"/>
    <w:tmpl w:val="0E8A3A34"/>
    <w:lvl w:ilvl="0">
      <w:start w:val="1"/>
      <w:numFmt w:val="decimal"/>
      <w:lvlText w:val="%1."/>
      <w:legacy w:legacy="1" w:legacySpace="0" w:legacyIndent="1"/>
      <w:lvlJc w:val="left"/>
      <w:pPr>
        <w:ind w:left="1441" w:hanging="1"/>
      </w:pPr>
      <w:rPr>
        <w:rFonts w:ascii="Arial" w:hAnsi="Arial" w:cs="Symbol" w:hint="default"/>
      </w:rPr>
    </w:lvl>
  </w:abstractNum>
  <w:abstractNum w:abstractNumId="4" w15:restartNumberingAfterBreak="0">
    <w:nsid w:val="08A97783"/>
    <w:multiLevelType w:val="multilevel"/>
    <w:tmpl w:val="F2B0D9FA"/>
    <w:lvl w:ilvl="0">
      <w:start w:val="1"/>
      <w:numFmt w:val="decimal"/>
      <w:suff w:val="nothing"/>
      <w:lvlText w:val="PART %1 - "/>
      <w:lvlJc w:val="right"/>
      <w:pPr>
        <w:ind w:left="360" w:hanging="144"/>
      </w:pPr>
      <w:rPr>
        <w:rFonts w:hint="default"/>
      </w:rPr>
    </w:lvl>
    <w:lvl w:ilvl="1">
      <w:start w:val="1"/>
      <w:numFmt w:val="decimalZero"/>
      <w:lvlText w:val="%1.%2"/>
      <w:lvlJc w:val="left"/>
      <w:pPr>
        <w:tabs>
          <w:tab w:val="num" w:pos="720"/>
        </w:tabs>
        <w:ind w:left="720" w:hanging="36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bullet"/>
      <w:lvlText w:val=""/>
      <w:lvlJc w:val="left"/>
      <w:pPr>
        <w:tabs>
          <w:tab w:val="num" w:pos="360"/>
        </w:tabs>
        <w:ind w:left="2880" w:hanging="360"/>
      </w:pPr>
      <w:rPr>
        <w:rFonts w:ascii="Symbol" w:hAnsi="Symbol" w:hint="default"/>
      </w:rPr>
    </w:lvl>
    <w:lvl w:ilvl="8">
      <w:start w:val="1"/>
      <w:numFmt w:val="bullet"/>
      <w:lvlText w:val="–"/>
      <w:lvlJc w:val="left"/>
      <w:pPr>
        <w:tabs>
          <w:tab w:val="num" w:pos="360"/>
        </w:tabs>
        <w:ind w:left="3240" w:hanging="360"/>
      </w:pPr>
      <w:rPr>
        <w:rFonts w:ascii="Arial" w:hAnsi="Arial" w:hint="default"/>
      </w:rPr>
    </w:lvl>
  </w:abstractNum>
  <w:abstractNum w:abstractNumId="5" w15:restartNumberingAfterBreak="0">
    <w:nsid w:val="0D355D74"/>
    <w:multiLevelType w:val="multilevel"/>
    <w:tmpl w:val="E954FA48"/>
    <w:lvl w:ilvl="0">
      <w:start w:val="1"/>
      <w:numFmt w:val="decimal"/>
      <w:pStyle w:val="FTCHSpec2"/>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color w:val="auto"/>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6" w15:restartNumberingAfterBreak="0">
    <w:nsid w:val="0EAD4334"/>
    <w:multiLevelType w:val="hybridMultilevel"/>
    <w:tmpl w:val="C61A7C26"/>
    <w:lvl w:ilvl="0" w:tplc="97C873FA">
      <w:start w:val="3"/>
      <w:numFmt w:val="decimal"/>
      <w:lvlText w:val="%1."/>
      <w:lvlJc w:val="left"/>
      <w:pPr>
        <w:tabs>
          <w:tab w:val="num" w:pos="1170"/>
        </w:tabs>
        <w:ind w:left="1170" w:hanging="360"/>
      </w:pPr>
      <w:rPr>
        <w:rFonts w:hint="default"/>
      </w:rPr>
    </w:lvl>
    <w:lvl w:ilvl="1" w:tplc="04090019">
      <w:start w:val="1"/>
      <w:numFmt w:val="lowerLetter"/>
      <w:lvlText w:val="%2."/>
      <w:lvlJc w:val="left"/>
      <w:pPr>
        <w:tabs>
          <w:tab w:val="num" w:pos="1890"/>
        </w:tabs>
        <w:ind w:left="1890" w:hanging="360"/>
      </w:pPr>
    </w:lvl>
    <w:lvl w:ilvl="2" w:tplc="1BA8535E">
      <w:start w:val="1"/>
      <w:numFmt w:val="upperLetter"/>
      <w:lvlText w:val="%3."/>
      <w:lvlJc w:val="left"/>
      <w:pPr>
        <w:tabs>
          <w:tab w:val="num" w:pos="1170"/>
        </w:tabs>
        <w:ind w:left="1170" w:hanging="360"/>
      </w:pPr>
      <w:rPr>
        <w:rFonts w:hint="default"/>
      </w:rPr>
    </w:lvl>
    <w:lvl w:ilvl="3" w:tplc="0409000F">
      <w:start w:val="1"/>
      <w:numFmt w:val="decimal"/>
      <w:lvlText w:val="%4."/>
      <w:lvlJc w:val="left"/>
      <w:pPr>
        <w:tabs>
          <w:tab w:val="num" w:pos="1800"/>
        </w:tabs>
        <w:ind w:left="180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15:restartNumberingAfterBreak="0">
    <w:nsid w:val="10B75D7C"/>
    <w:multiLevelType w:val="multilevel"/>
    <w:tmpl w:val="553EC2F4"/>
    <w:lvl w:ilvl="0">
      <w:start w:val="1"/>
      <w:numFmt w:val="decimal"/>
      <w:suff w:val="nothing"/>
      <w:lvlText w:val="PART %1 - "/>
      <w:lvlJc w:val="left"/>
      <w:pPr>
        <w:ind w:left="360" w:hanging="144"/>
      </w:pPr>
      <w:rPr>
        <w:rFonts w:hint="default"/>
      </w:rPr>
    </w:lvl>
    <w:lvl w:ilvl="1">
      <w:start w:val="1"/>
      <w:numFmt w:val="decimalZero"/>
      <w:lvlText w:val="%1.%2"/>
      <w:lvlJc w:val="left"/>
      <w:pPr>
        <w:tabs>
          <w:tab w:val="num" w:pos="720"/>
        </w:tabs>
        <w:ind w:left="720" w:hanging="36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bullet"/>
      <w:lvlText w:val=""/>
      <w:lvlJc w:val="left"/>
      <w:pPr>
        <w:tabs>
          <w:tab w:val="num" w:pos="360"/>
        </w:tabs>
        <w:ind w:left="2880" w:hanging="360"/>
      </w:pPr>
      <w:rPr>
        <w:rFonts w:ascii="Symbol" w:hAnsi="Symbol" w:hint="default"/>
      </w:rPr>
    </w:lvl>
    <w:lvl w:ilvl="8">
      <w:start w:val="1"/>
      <w:numFmt w:val="bullet"/>
      <w:lvlText w:val="–"/>
      <w:lvlJc w:val="left"/>
      <w:pPr>
        <w:tabs>
          <w:tab w:val="num" w:pos="360"/>
        </w:tabs>
        <w:ind w:left="3240" w:hanging="360"/>
      </w:pPr>
      <w:rPr>
        <w:rFonts w:ascii="Arial" w:hAnsi="Arial" w:hint="default"/>
      </w:rPr>
    </w:lvl>
  </w:abstractNum>
  <w:abstractNum w:abstractNumId="8" w15:restartNumberingAfterBreak="0">
    <w:nsid w:val="13530A87"/>
    <w:multiLevelType w:val="multilevel"/>
    <w:tmpl w:val="09F66DE6"/>
    <w:lvl w:ilvl="0">
      <w:start w:val="1"/>
      <w:numFmt w:val="decimal"/>
      <w:suff w:val="nothing"/>
      <w:lvlText w:val="PART %1 - "/>
      <w:lvlJc w:val="left"/>
      <w:pPr>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bullet"/>
      <w:lvlText w:val=""/>
      <w:lvlJc w:val="left"/>
      <w:pPr>
        <w:tabs>
          <w:tab w:val="num" w:pos="1440"/>
        </w:tabs>
        <w:ind w:left="1440" w:hanging="1440"/>
      </w:pPr>
      <w:rPr>
        <w:rFonts w:ascii="Symbol" w:hAnsi="Symbol" w:hint="default"/>
      </w:rPr>
    </w:lvl>
    <w:lvl w:ilvl="8">
      <w:start w:val="1"/>
      <w:numFmt w:val="bullet"/>
      <w:lvlText w:val="–"/>
      <w:lvlJc w:val="left"/>
      <w:pPr>
        <w:tabs>
          <w:tab w:val="num" w:pos="1440"/>
        </w:tabs>
        <w:ind w:left="1440" w:hanging="1440"/>
      </w:pPr>
      <w:rPr>
        <w:rFonts w:ascii="Arial" w:hAnsi="Arial" w:hint="default"/>
      </w:rPr>
    </w:lvl>
  </w:abstractNum>
  <w:abstractNum w:abstractNumId="9" w15:restartNumberingAfterBreak="0">
    <w:nsid w:val="16C9422D"/>
    <w:multiLevelType w:val="hybridMultilevel"/>
    <w:tmpl w:val="E410CCB6"/>
    <w:lvl w:ilvl="0" w:tplc="1BA8535E">
      <w:start w:val="1"/>
      <w:numFmt w:val="upperLetter"/>
      <w:lvlText w:val="%1."/>
      <w:lvlJc w:val="left"/>
      <w:pPr>
        <w:tabs>
          <w:tab w:val="num" w:pos="1170"/>
        </w:tabs>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42F15"/>
    <w:multiLevelType w:val="multilevel"/>
    <w:tmpl w:val="29121566"/>
    <w:lvl w:ilvl="0">
      <w:start w:val="1"/>
      <w:numFmt w:val="decimal"/>
      <w:suff w:val="nothing"/>
      <w:lvlText w:val="PART %1 - "/>
      <w:lvlJc w:val="left"/>
      <w:pPr>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decimal"/>
      <w:lvlText w:val="(%8)"/>
      <w:lvlJc w:val="left"/>
      <w:pPr>
        <w:tabs>
          <w:tab w:val="num" w:pos="1440"/>
        </w:tabs>
        <w:ind w:left="1440" w:hanging="1440"/>
      </w:pPr>
      <w:rPr>
        <w:rFonts w:hint="default"/>
      </w:rPr>
    </w:lvl>
    <w:lvl w:ilvl="8">
      <w:start w:val="1"/>
      <w:numFmt w:val="bullet"/>
      <w:lvlText w:val="–"/>
      <w:lvlJc w:val="left"/>
      <w:pPr>
        <w:tabs>
          <w:tab w:val="num" w:pos="1440"/>
        </w:tabs>
        <w:ind w:left="1440" w:hanging="1440"/>
      </w:pPr>
      <w:rPr>
        <w:rFonts w:ascii="Arial" w:hAnsi="Arial" w:hint="default"/>
      </w:rPr>
    </w:lvl>
  </w:abstractNum>
  <w:abstractNum w:abstractNumId="11" w15:restartNumberingAfterBreak="0">
    <w:nsid w:val="2429623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58D5902"/>
    <w:multiLevelType w:val="multilevel"/>
    <w:tmpl w:val="55E0C2B2"/>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720"/>
        </w:tabs>
        <w:ind w:left="36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0"/>
      </w:rPr>
    </w:lvl>
    <w:lvl w:ilvl="3">
      <w:start w:val="1"/>
      <w:numFmt w:val="decimal"/>
      <w:lvlText w:val="(%4)"/>
      <w:lvlJc w:val="left"/>
      <w:pPr>
        <w:tabs>
          <w:tab w:val="num" w:pos="1440"/>
        </w:tabs>
        <w:ind w:left="1080" w:firstLine="0"/>
      </w:pPr>
      <w:rPr>
        <w:rFonts w:ascii="Arial" w:hAnsi="Arial" w:hint="default"/>
        <w:b w:val="0"/>
        <w:i w:val="0"/>
        <w:sz w:val="20"/>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13" w15:restartNumberingAfterBreak="0">
    <w:nsid w:val="2BF20C07"/>
    <w:multiLevelType w:val="multilevel"/>
    <w:tmpl w:val="79B6AD28"/>
    <w:lvl w:ilvl="0">
      <w:start w:val="1"/>
      <w:numFmt w:val="decimal"/>
      <w:pStyle w:val="FTCHSpec"/>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14" w15:restartNumberingAfterBreak="0">
    <w:nsid w:val="2D0C564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F2128A"/>
    <w:multiLevelType w:val="multilevel"/>
    <w:tmpl w:val="0E24DC4E"/>
    <w:lvl w:ilvl="0">
      <w:start w:val="1"/>
      <w:numFmt w:val="decimal"/>
      <w:lvlText w:val="PART %1"/>
      <w:lvlJc w:val="left"/>
      <w:pPr>
        <w:tabs>
          <w:tab w:val="num" w:pos="0"/>
        </w:tabs>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16" w15:restartNumberingAfterBreak="0">
    <w:nsid w:val="30003A6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0933F59"/>
    <w:multiLevelType w:val="multilevel"/>
    <w:tmpl w:val="95B27618"/>
    <w:lvl w:ilvl="0">
      <w:start w:val="1"/>
      <w:numFmt w:val="decimal"/>
      <w:suff w:val="nothing"/>
      <w:lvlText w:val="PART %1 - "/>
      <w:lvlJc w:val="left"/>
      <w:pPr>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decimal"/>
      <w:lvlText w:val="(%8)"/>
      <w:lvlJc w:val="left"/>
      <w:pPr>
        <w:tabs>
          <w:tab w:val="num" w:pos="3125"/>
        </w:tabs>
        <w:ind w:left="3125" w:hanging="490"/>
      </w:pPr>
      <w:rPr>
        <w:rFonts w:hint="default"/>
      </w:rPr>
    </w:lvl>
    <w:lvl w:ilvl="8">
      <w:start w:val="1"/>
      <w:numFmt w:val="lowerLetter"/>
      <w:lvlText w:val="(%9)"/>
      <w:lvlJc w:val="left"/>
      <w:pPr>
        <w:tabs>
          <w:tab w:val="num" w:pos="3600"/>
        </w:tabs>
        <w:ind w:left="3600" w:hanging="475"/>
      </w:pPr>
      <w:rPr>
        <w:rFonts w:hint="default"/>
      </w:rPr>
    </w:lvl>
  </w:abstractNum>
  <w:abstractNum w:abstractNumId="18" w15:restartNumberingAfterBreak="0">
    <w:nsid w:val="3EB55C1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5C5CCE"/>
    <w:multiLevelType w:val="hybridMultilevel"/>
    <w:tmpl w:val="3DD8142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1A4D29"/>
    <w:multiLevelType w:val="multilevel"/>
    <w:tmpl w:val="0E508BBA"/>
    <w:lvl w:ilvl="0">
      <w:start w:val="1"/>
      <w:numFmt w:val="lowerLetter"/>
      <w:lvlText w:val="%1."/>
      <w:lvlJc w:val="left"/>
      <w:pPr>
        <w:ind w:left="360" w:hanging="360"/>
      </w:pPr>
      <w:rPr>
        <w:rFonts w:ascii="Arial" w:hAnsi="Arial" w:hint="default"/>
        <w:b/>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left"/>
      <w:pPr>
        <w:ind w:left="2160" w:hanging="360"/>
      </w:pPr>
      <w:rPr>
        <w:rFonts w:ascii="Arial" w:hAnsi="Arial" w:hint="default"/>
        <w:b w:val="0"/>
        <w:i w:val="0"/>
        <w:sz w:val="20"/>
      </w:rPr>
    </w:lvl>
    <w:lvl w:ilvl="6">
      <w:start w:val="1"/>
      <w:numFmt w:val="decimal"/>
      <w:lvlText w:val="%7)"/>
      <w:lvlJc w:val="left"/>
      <w:pPr>
        <w:ind w:left="2520" w:hanging="360"/>
      </w:pPr>
      <w:rPr>
        <w:rFonts w:ascii="Arial" w:hAnsi="Arial" w:hint="default"/>
        <w:b w:val="0"/>
        <w:i w:val="0"/>
        <w:sz w:val="20"/>
      </w:rPr>
    </w:lvl>
    <w:lvl w:ilvl="7">
      <w:start w:val="1"/>
      <w:numFmt w:val="lowerLetter"/>
      <w:lvlText w:val="%8)"/>
      <w:lvlJc w:val="left"/>
      <w:pPr>
        <w:ind w:left="2880" w:hanging="360"/>
      </w:pPr>
      <w:rPr>
        <w:rFonts w:ascii="Arial" w:hAnsi="Arial" w:hint="default"/>
        <w:b w:val="0"/>
        <w:i w:val="0"/>
        <w:sz w:val="20"/>
      </w:rPr>
    </w:lvl>
    <w:lvl w:ilvl="8">
      <w:start w:val="1"/>
      <w:numFmt w:val="bullet"/>
      <w:lvlText w:val=""/>
      <w:lvlJc w:val="left"/>
      <w:pPr>
        <w:ind w:left="3240" w:hanging="360"/>
      </w:pPr>
      <w:rPr>
        <w:rFonts w:ascii="Symbol" w:hAnsi="Symbol" w:hint="default"/>
        <w:color w:val="auto"/>
      </w:rPr>
    </w:lvl>
  </w:abstractNum>
  <w:abstractNum w:abstractNumId="21" w15:restartNumberingAfterBreak="0">
    <w:nsid w:val="49255DCD"/>
    <w:multiLevelType w:val="multilevel"/>
    <w:tmpl w:val="95B27618"/>
    <w:lvl w:ilvl="0">
      <w:start w:val="1"/>
      <w:numFmt w:val="decimal"/>
      <w:suff w:val="nothing"/>
      <w:lvlText w:val="PART %1 - "/>
      <w:lvlJc w:val="left"/>
      <w:pPr>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decimal"/>
      <w:lvlText w:val="(%8)"/>
      <w:lvlJc w:val="left"/>
      <w:pPr>
        <w:tabs>
          <w:tab w:val="num" w:pos="3125"/>
        </w:tabs>
        <w:ind w:left="3125" w:hanging="490"/>
      </w:pPr>
      <w:rPr>
        <w:rFonts w:hint="default"/>
      </w:rPr>
    </w:lvl>
    <w:lvl w:ilvl="8">
      <w:start w:val="1"/>
      <w:numFmt w:val="lowerLetter"/>
      <w:lvlText w:val="(%9)"/>
      <w:lvlJc w:val="left"/>
      <w:pPr>
        <w:tabs>
          <w:tab w:val="num" w:pos="3600"/>
        </w:tabs>
        <w:ind w:left="3600" w:hanging="475"/>
      </w:pPr>
      <w:rPr>
        <w:rFonts w:hint="default"/>
      </w:rPr>
    </w:lvl>
  </w:abstractNum>
  <w:abstractNum w:abstractNumId="22" w15:restartNumberingAfterBreak="0">
    <w:nsid w:val="4ED63EDF"/>
    <w:multiLevelType w:val="multilevel"/>
    <w:tmpl w:val="689E0DDA"/>
    <w:lvl w:ilvl="0">
      <w:start w:val="1"/>
      <w:numFmt w:val="decimal"/>
      <w:suff w:val="nothing"/>
      <w:lvlText w:val="PART %1 - "/>
      <w:lvlJc w:val="left"/>
      <w:pPr>
        <w:ind w:left="360" w:hanging="360"/>
      </w:pPr>
      <w:rPr>
        <w:rFonts w:hint="default"/>
      </w:rPr>
    </w:lvl>
    <w:lvl w:ilvl="1">
      <w:start w:val="1"/>
      <w:numFmt w:val="decimalZero"/>
      <w:lvlText w:val="%1.%2"/>
      <w:lvlJc w:val="left"/>
      <w:pPr>
        <w:tabs>
          <w:tab w:val="num" w:pos="720"/>
        </w:tabs>
        <w:ind w:left="720" w:hanging="360"/>
      </w:pPr>
      <w:rPr>
        <w:rFonts w:hint="default"/>
      </w:rPr>
    </w:lvl>
    <w:lvl w:ilvl="2">
      <w:start w:val="1"/>
      <w:numFmt w:val="upperLetter"/>
      <w:lvlText w:val="%3."/>
      <w:lvlJc w:val="left"/>
      <w:pPr>
        <w:tabs>
          <w:tab w:val="num" w:pos="720"/>
        </w:tabs>
        <w:ind w:left="720" w:hanging="432"/>
      </w:pPr>
      <w:rPr>
        <w:rFonts w:hint="default"/>
      </w:rPr>
    </w:lvl>
    <w:lvl w:ilvl="3">
      <w:start w:val="1"/>
      <w:numFmt w:val="decimal"/>
      <w:lvlText w:val="%4."/>
      <w:lvlJc w:val="left"/>
      <w:pPr>
        <w:tabs>
          <w:tab w:val="num" w:pos="1195"/>
        </w:tabs>
        <w:ind w:left="1195" w:hanging="475"/>
      </w:pPr>
      <w:rPr>
        <w:rFonts w:hint="default"/>
      </w:rPr>
    </w:lvl>
    <w:lvl w:ilvl="4">
      <w:start w:val="1"/>
      <w:numFmt w:val="lowerLetter"/>
      <w:lvlText w:val="%5."/>
      <w:lvlJc w:val="left"/>
      <w:pPr>
        <w:tabs>
          <w:tab w:val="num" w:pos="1685"/>
        </w:tabs>
        <w:ind w:left="1685" w:hanging="490"/>
      </w:pPr>
      <w:rPr>
        <w:rFonts w:hint="default"/>
      </w:rPr>
    </w:lvl>
    <w:lvl w:ilvl="5">
      <w:start w:val="1"/>
      <w:numFmt w:val="decimal"/>
      <w:lvlText w:val="%6)"/>
      <w:lvlJc w:val="left"/>
      <w:pPr>
        <w:tabs>
          <w:tab w:val="num" w:pos="2160"/>
        </w:tabs>
        <w:ind w:left="2160" w:hanging="475"/>
      </w:pPr>
      <w:rPr>
        <w:rFonts w:hint="default"/>
      </w:rPr>
    </w:lvl>
    <w:lvl w:ilvl="6">
      <w:start w:val="1"/>
      <w:numFmt w:val="lowerLetter"/>
      <w:lvlText w:val="%7)"/>
      <w:lvlJc w:val="left"/>
      <w:pPr>
        <w:tabs>
          <w:tab w:val="num" w:pos="2635"/>
        </w:tabs>
        <w:ind w:left="2635" w:hanging="475"/>
      </w:pPr>
      <w:rPr>
        <w:rFonts w:hint="default"/>
      </w:rPr>
    </w:lvl>
    <w:lvl w:ilvl="7">
      <w:start w:val="1"/>
      <w:numFmt w:val="bullet"/>
      <w:lvlText w:val=""/>
      <w:lvlJc w:val="left"/>
      <w:pPr>
        <w:tabs>
          <w:tab w:val="num" w:pos="360"/>
        </w:tabs>
        <w:ind w:left="2880" w:hanging="360"/>
      </w:pPr>
      <w:rPr>
        <w:rFonts w:ascii="Symbol" w:hAnsi="Symbol" w:hint="default"/>
      </w:rPr>
    </w:lvl>
    <w:lvl w:ilvl="8">
      <w:start w:val="1"/>
      <w:numFmt w:val="bullet"/>
      <w:lvlText w:val="–"/>
      <w:lvlJc w:val="left"/>
      <w:pPr>
        <w:tabs>
          <w:tab w:val="num" w:pos="360"/>
        </w:tabs>
        <w:ind w:left="3240" w:hanging="360"/>
      </w:pPr>
      <w:rPr>
        <w:rFonts w:ascii="Arial" w:hAnsi="Arial" w:hint="default"/>
      </w:rPr>
    </w:lvl>
  </w:abstractNum>
  <w:abstractNum w:abstractNumId="23" w15:restartNumberingAfterBreak="0">
    <w:nsid w:val="5BDB34DD"/>
    <w:multiLevelType w:val="multilevel"/>
    <w:tmpl w:val="EEBE764E"/>
    <w:lvl w:ilvl="0">
      <w:start w:val="1"/>
      <w:numFmt w:val="decimal"/>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24" w15:restartNumberingAfterBreak="0">
    <w:nsid w:val="634A5478"/>
    <w:multiLevelType w:val="multilevel"/>
    <w:tmpl w:val="EC00825C"/>
    <w:lvl w:ilvl="0">
      <w:start w:val="1"/>
      <w:numFmt w:val="lowerLetter"/>
      <w:lvlText w:val="%1."/>
      <w:lvlJc w:val="left"/>
      <w:pPr>
        <w:tabs>
          <w:tab w:val="num" w:pos="792"/>
        </w:tabs>
        <w:ind w:left="432" w:firstLine="0"/>
      </w:pPr>
      <w:rPr>
        <w:rFonts w:ascii="Arial" w:hAnsi="Arial" w:hint="default"/>
        <w:b/>
        <w:i w:val="0"/>
        <w:sz w:val="22"/>
        <w:szCs w:val="22"/>
      </w:rPr>
    </w:lvl>
    <w:lvl w:ilvl="1">
      <w:start w:val="1"/>
      <w:numFmt w:val="decimal"/>
      <w:lvlText w:val="%2."/>
      <w:lvlJc w:val="left"/>
      <w:pPr>
        <w:tabs>
          <w:tab w:val="num" w:pos="1152"/>
        </w:tabs>
        <w:ind w:left="792" w:firstLine="0"/>
      </w:pPr>
      <w:rPr>
        <w:rFonts w:ascii="Arial" w:hAnsi="Arial" w:hint="default"/>
        <w:b w:val="0"/>
        <w:bCs/>
        <w:i w:val="0"/>
        <w:sz w:val="22"/>
        <w:szCs w:val="22"/>
      </w:rPr>
    </w:lvl>
    <w:lvl w:ilvl="2">
      <w:start w:val="1"/>
      <w:numFmt w:val="upperLetter"/>
      <w:lvlText w:val="%3."/>
      <w:lvlJc w:val="left"/>
      <w:pPr>
        <w:tabs>
          <w:tab w:val="num" w:pos="1512"/>
        </w:tabs>
        <w:ind w:left="1152" w:firstLine="0"/>
      </w:pPr>
      <w:rPr>
        <w:rFonts w:ascii="Arial" w:hAnsi="Arial" w:hint="default"/>
        <w:b w:val="0"/>
        <w:i w:val="0"/>
        <w:sz w:val="22"/>
        <w:szCs w:val="22"/>
      </w:rPr>
    </w:lvl>
    <w:lvl w:ilvl="3">
      <w:start w:val="1"/>
      <w:numFmt w:val="decimal"/>
      <w:lvlText w:val="(%4)"/>
      <w:lvlJc w:val="left"/>
      <w:pPr>
        <w:tabs>
          <w:tab w:val="num" w:pos="1872"/>
        </w:tabs>
        <w:ind w:left="1512" w:firstLine="0"/>
      </w:pPr>
      <w:rPr>
        <w:rFonts w:ascii="Arial" w:hAnsi="Arial" w:hint="default"/>
        <w:b w:val="0"/>
        <w:i w:val="0"/>
        <w:sz w:val="22"/>
        <w:szCs w:val="22"/>
      </w:rPr>
    </w:lvl>
    <w:lvl w:ilvl="4">
      <w:start w:val="1"/>
      <w:numFmt w:val="lowerLetter"/>
      <w:lvlText w:val="(%5)"/>
      <w:lvlJc w:val="left"/>
      <w:pPr>
        <w:tabs>
          <w:tab w:val="num" w:pos="2232"/>
        </w:tabs>
        <w:ind w:left="1872" w:firstLine="0"/>
      </w:pPr>
      <w:rPr>
        <w:rFonts w:ascii="Arial" w:hAnsi="Arial" w:hint="default"/>
        <w:b w:val="0"/>
        <w:i w:val="0"/>
        <w:sz w:val="24"/>
        <w:szCs w:val="24"/>
      </w:rPr>
    </w:lvl>
    <w:lvl w:ilvl="5">
      <w:start w:val="1"/>
      <w:numFmt w:val="lowerRoman"/>
      <w:lvlText w:val="(%6)"/>
      <w:lvlJc w:val="left"/>
      <w:pPr>
        <w:tabs>
          <w:tab w:val="num" w:pos="2592"/>
        </w:tabs>
        <w:ind w:left="2232" w:firstLine="0"/>
      </w:pPr>
      <w:rPr>
        <w:rFonts w:ascii="Arial" w:hAnsi="Arial" w:hint="default"/>
        <w:b w:val="0"/>
        <w:i w:val="0"/>
        <w:sz w:val="20"/>
      </w:rPr>
    </w:lvl>
    <w:lvl w:ilvl="6">
      <w:start w:val="1"/>
      <w:numFmt w:val="decimal"/>
      <w:lvlText w:val="%7)"/>
      <w:lvlJc w:val="left"/>
      <w:pPr>
        <w:tabs>
          <w:tab w:val="num" w:pos="2952"/>
        </w:tabs>
        <w:ind w:left="2592" w:firstLine="0"/>
      </w:pPr>
      <w:rPr>
        <w:rFonts w:ascii="Arial" w:hAnsi="Arial" w:hint="default"/>
        <w:b w:val="0"/>
        <w:i w:val="0"/>
        <w:sz w:val="20"/>
      </w:rPr>
    </w:lvl>
    <w:lvl w:ilvl="7">
      <w:start w:val="1"/>
      <w:numFmt w:val="lowerLetter"/>
      <w:lvlText w:val="%8)"/>
      <w:lvlJc w:val="left"/>
      <w:pPr>
        <w:tabs>
          <w:tab w:val="num" w:pos="3312"/>
        </w:tabs>
        <w:ind w:left="2952" w:firstLine="0"/>
      </w:pPr>
      <w:rPr>
        <w:rFonts w:ascii="Arial" w:hAnsi="Arial" w:hint="default"/>
        <w:b w:val="0"/>
        <w:i w:val="0"/>
        <w:sz w:val="20"/>
      </w:rPr>
    </w:lvl>
    <w:lvl w:ilvl="8">
      <w:start w:val="1"/>
      <w:numFmt w:val="bullet"/>
      <w:lvlText w:val=""/>
      <w:lvlJc w:val="left"/>
      <w:pPr>
        <w:tabs>
          <w:tab w:val="num" w:pos="3672"/>
        </w:tabs>
        <w:ind w:left="3312" w:firstLine="0"/>
      </w:pPr>
      <w:rPr>
        <w:rFonts w:ascii="Symbol" w:hAnsi="Symbol" w:hint="default"/>
        <w:color w:val="auto"/>
      </w:rPr>
    </w:lvl>
  </w:abstractNum>
  <w:abstractNum w:abstractNumId="25" w15:restartNumberingAfterBreak="0">
    <w:nsid w:val="6AA508FC"/>
    <w:multiLevelType w:val="multilevel"/>
    <w:tmpl w:val="55E0C2B2"/>
    <w:lvl w:ilvl="0">
      <w:start w:val="1"/>
      <w:numFmt w:val="lowerLetter"/>
      <w:lvlText w:val="%1."/>
      <w:lvlJc w:val="left"/>
      <w:pPr>
        <w:tabs>
          <w:tab w:val="num" w:pos="360"/>
        </w:tabs>
        <w:ind w:left="0" w:firstLine="0"/>
      </w:pPr>
      <w:rPr>
        <w:rFonts w:ascii="Arial" w:hAnsi="Arial" w:hint="default"/>
        <w:b/>
        <w:i w:val="0"/>
        <w:sz w:val="20"/>
      </w:rPr>
    </w:lvl>
    <w:lvl w:ilvl="1">
      <w:start w:val="1"/>
      <w:numFmt w:val="decimal"/>
      <w:lvlText w:val="%2."/>
      <w:lvlJc w:val="left"/>
      <w:pPr>
        <w:tabs>
          <w:tab w:val="num" w:pos="720"/>
        </w:tabs>
        <w:ind w:left="360" w:firstLine="0"/>
      </w:pPr>
      <w:rPr>
        <w:rFonts w:ascii="Arial" w:hAnsi="Arial" w:hint="default"/>
        <w:b w:val="0"/>
        <w:i w:val="0"/>
        <w:sz w:val="20"/>
      </w:rPr>
    </w:lvl>
    <w:lvl w:ilvl="2">
      <w:start w:val="1"/>
      <w:numFmt w:val="upperLetter"/>
      <w:lvlText w:val="%3."/>
      <w:lvlJc w:val="left"/>
      <w:pPr>
        <w:tabs>
          <w:tab w:val="num" w:pos="1080"/>
        </w:tabs>
        <w:ind w:left="720" w:firstLine="0"/>
      </w:pPr>
      <w:rPr>
        <w:rFonts w:ascii="Arial" w:hAnsi="Arial" w:hint="default"/>
        <w:b w:val="0"/>
        <w:i w:val="0"/>
        <w:sz w:val="20"/>
      </w:rPr>
    </w:lvl>
    <w:lvl w:ilvl="3">
      <w:start w:val="1"/>
      <w:numFmt w:val="decimal"/>
      <w:lvlText w:val="(%4)"/>
      <w:lvlJc w:val="left"/>
      <w:pPr>
        <w:tabs>
          <w:tab w:val="num" w:pos="1440"/>
        </w:tabs>
        <w:ind w:left="1080" w:firstLine="0"/>
      </w:pPr>
      <w:rPr>
        <w:rFonts w:ascii="Arial" w:hAnsi="Arial" w:hint="default"/>
        <w:b w:val="0"/>
        <w:i w:val="0"/>
        <w:sz w:val="20"/>
      </w:rPr>
    </w:lvl>
    <w:lvl w:ilvl="4">
      <w:start w:val="1"/>
      <w:numFmt w:val="lowerLetter"/>
      <w:lvlText w:val="(%5)"/>
      <w:lvlJc w:val="left"/>
      <w:pPr>
        <w:tabs>
          <w:tab w:val="num" w:pos="1800"/>
        </w:tabs>
        <w:ind w:left="1440" w:firstLine="0"/>
      </w:pPr>
      <w:rPr>
        <w:rFonts w:ascii="Arial" w:hAnsi="Arial" w:hint="default"/>
        <w:b w:val="0"/>
        <w:i w:val="0"/>
        <w:sz w:val="20"/>
      </w:rPr>
    </w:lvl>
    <w:lvl w:ilvl="5">
      <w:start w:val="1"/>
      <w:numFmt w:val="lowerRoman"/>
      <w:lvlText w:val="(%6)"/>
      <w:lvlJc w:val="left"/>
      <w:pPr>
        <w:tabs>
          <w:tab w:val="num" w:pos="2160"/>
        </w:tabs>
        <w:ind w:left="1800" w:firstLine="0"/>
      </w:pPr>
      <w:rPr>
        <w:rFonts w:ascii="Arial" w:hAnsi="Arial" w:hint="default"/>
        <w:b w:val="0"/>
        <w:i w:val="0"/>
        <w:sz w:val="20"/>
      </w:rPr>
    </w:lvl>
    <w:lvl w:ilvl="6">
      <w:start w:val="1"/>
      <w:numFmt w:val="decimal"/>
      <w:lvlText w:val="%7)"/>
      <w:lvlJc w:val="left"/>
      <w:pPr>
        <w:tabs>
          <w:tab w:val="num" w:pos="2520"/>
        </w:tabs>
        <w:ind w:left="2160" w:firstLine="0"/>
      </w:pPr>
      <w:rPr>
        <w:rFonts w:ascii="Arial" w:hAnsi="Arial" w:hint="default"/>
        <w:b w:val="0"/>
        <w:i w:val="0"/>
        <w:sz w:val="20"/>
      </w:rPr>
    </w:lvl>
    <w:lvl w:ilvl="7">
      <w:start w:val="1"/>
      <w:numFmt w:val="lowerLetter"/>
      <w:lvlText w:val="%8)"/>
      <w:lvlJc w:val="left"/>
      <w:pPr>
        <w:tabs>
          <w:tab w:val="num" w:pos="2880"/>
        </w:tabs>
        <w:ind w:left="2520" w:firstLine="0"/>
      </w:pPr>
      <w:rPr>
        <w:rFonts w:ascii="Arial" w:hAnsi="Arial" w:hint="default"/>
        <w:b w:val="0"/>
        <w:i w:val="0"/>
        <w:sz w:val="20"/>
      </w:rPr>
    </w:lvl>
    <w:lvl w:ilvl="8">
      <w:start w:val="1"/>
      <w:numFmt w:val="bullet"/>
      <w:lvlText w:val=""/>
      <w:lvlJc w:val="left"/>
      <w:pPr>
        <w:tabs>
          <w:tab w:val="num" w:pos="3240"/>
        </w:tabs>
        <w:ind w:left="2880" w:firstLine="0"/>
      </w:pPr>
      <w:rPr>
        <w:rFonts w:ascii="Symbol" w:hAnsi="Symbol" w:hint="default"/>
        <w:color w:val="auto"/>
      </w:rPr>
    </w:lvl>
  </w:abstractNum>
  <w:abstractNum w:abstractNumId="26" w15:restartNumberingAfterBreak="0">
    <w:nsid w:val="6B2B10BB"/>
    <w:multiLevelType w:val="multilevel"/>
    <w:tmpl w:val="7AF21B8C"/>
    <w:lvl w:ilvl="0">
      <w:start w:val="1"/>
      <w:numFmt w:val="decimal"/>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27" w15:restartNumberingAfterBreak="0">
    <w:nsid w:val="6C401AB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F945DDD"/>
    <w:multiLevelType w:val="multilevel"/>
    <w:tmpl w:val="7AF21B8C"/>
    <w:lvl w:ilvl="0">
      <w:start w:val="1"/>
      <w:numFmt w:val="decimal"/>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abstractNum w:abstractNumId="29" w15:restartNumberingAfterBreak="0">
    <w:nsid w:val="71E3704C"/>
    <w:multiLevelType w:val="singleLevel"/>
    <w:tmpl w:val="8F761CFC"/>
    <w:lvl w:ilvl="0">
      <w:start w:val="1"/>
      <w:numFmt w:val="decimal"/>
      <w:lvlText w:val="%1."/>
      <w:legacy w:legacy="1" w:legacySpace="0" w:legacyIndent="1"/>
      <w:lvlJc w:val="left"/>
      <w:pPr>
        <w:ind w:left="451" w:hanging="1"/>
      </w:pPr>
      <w:rPr>
        <w:rFonts w:ascii="Arial" w:hAnsi="Arial" w:cs="Symbol" w:hint="default"/>
        <w:sz w:val="20"/>
        <w:szCs w:val="20"/>
      </w:rPr>
    </w:lvl>
  </w:abstractNum>
  <w:abstractNum w:abstractNumId="30" w15:restartNumberingAfterBreak="0">
    <w:nsid w:val="7677043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68652D6"/>
    <w:multiLevelType w:val="hybridMultilevel"/>
    <w:tmpl w:val="6A7C8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0709D1"/>
    <w:multiLevelType w:val="multilevel"/>
    <w:tmpl w:val="7AF21B8C"/>
    <w:lvl w:ilvl="0">
      <w:start w:val="1"/>
      <w:numFmt w:val="decimal"/>
      <w:suff w:val="nothing"/>
      <w:lvlText w:val="PART %1 - "/>
      <w:lvlJc w:val="left"/>
      <w:pPr>
        <w:ind w:left="360" w:hanging="360"/>
      </w:pPr>
      <w:rPr>
        <w:rFonts w:ascii="Arial" w:hAnsi="Arial" w:hint="default"/>
        <w:b w:val="0"/>
        <w:i w:val="0"/>
        <w:sz w:val="18"/>
        <w:szCs w:val="18"/>
      </w:rPr>
    </w:lvl>
    <w:lvl w:ilvl="1">
      <w:start w:val="1"/>
      <w:numFmt w:val="decimal"/>
      <w:lvlText w:val="%1.%2"/>
      <w:lvlJc w:val="left"/>
      <w:pPr>
        <w:tabs>
          <w:tab w:val="num" w:pos="720"/>
        </w:tabs>
        <w:ind w:left="720" w:hanging="720"/>
      </w:pPr>
      <w:rPr>
        <w:rFonts w:ascii="Arial" w:hAnsi="Arial" w:hint="default"/>
        <w:b w:val="0"/>
        <w:i w:val="0"/>
        <w:sz w:val="18"/>
        <w:szCs w:val="18"/>
      </w:rPr>
    </w:lvl>
    <w:lvl w:ilvl="2">
      <w:start w:val="1"/>
      <w:numFmt w:val="upperLetter"/>
      <w:lvlText w:val="%3."/>
      <w:lvlJc w:val="left"/>
      <w:pPr>
        <w:tabs>
          <w:tab w:val="num" w:pos="720"/>
        </w:tabs>
        <w:ind w:left="720" w:hanging="432"/>
      </w:pPr>
      <w:rPr>
        <w:rFonts w:ascii="Arial" w:hAnsi="Arial" w:hint="default"/>
        <w:b w:val="0"/>
        <w:i w:val="0"/>
        <w:sz w:val="18"/>
        <w:szCs w:val="18"/>
      </w:rPr>
    </w:lvl>
    <w:lvl w:ilvl="3">
      <w:start w:val="1"/>
      <w:numFmt w:val="decimal"/>
      <w:lvlText w:val="%4."/>
      <w:lvlJc w:val="left"/>
      <w:pPr>
        <w:tabs>
          <w:tab w:val="num" w:pos="1195"/>
        </w:tabs>
        <w:ind w:left="1195" w:hanging="475"/>
      </w:pPr>
      <w:rPr>
        <w:rFonts w:ascii="Arial" w:hAnsi="Arial" w:hint="default"/>
        <w:b w:val="0"/>
        <w:i w:val="0"/>
        <w:sz w:val="18"/>
        <w:szCs w:val="18"/>
      </w:rPr>
    </w:lvl>
    <w:lvl w:ilvl="4">
      <w:start w:val="1"/>
      <w:numFmt w:val="lowerLetter"/>
      <w:lvlText w:val="%5."/>
      <w:lvlJc w:val="left"/>
      <w:pPr>
        <w:tabs>
          <w:tab w:val="num" w:pos="1685"/>
        </w:tabs>
        <w:ind w:left="1685" w:hanging="490"/>
      </w:pPr>
      <w:rPr>
        <w:rFonts w:ascii="Arial" w:hAnsi="Arial" w:hint="default"/>
        <w:b w:val="0"/>
        <w:i w:val="0"/>
        <w:sz w:val="18"/>
        <w:szCs w:val="18"/>
      </w:rPr>
    </w:lvl>
    <w:lvl w:ilvl="5">
      <w:start w:val="1"/>
      <w:numFmt w:val="decimal"/>
      <w:lvlText w:val="%6)"/>
      <w:lvlJc w:val="left"/>
      <w:pPr>
        <w:tabs>
          <w:tab w:val="num" w:pos="2160"/>
        </w:tabs>
        <w:ind w:left="2160" w:hanging="475"/>
      </w:pPr>
      <w:rPr>
        <w:rFonts w:ascii="Arial" w:hAnsi="Arial" w:hint="default"/>
        <w:b w:val="0"/>
        <w:i w:val="0"/>
        <w:sz w:val="18"/>
        <w:szCs w:val="18"/>
      </w:rPr>
    </w:lvl>
    <w:lvl w:ilvl="6">
      <w:start w:val="1"/>
      <w:numFmt w:val="lowerLetter"/>
      <w:lvlText w:val="%7)"/>
      <w:lvlJc w:val="left"/>
      <w:pPr>
        <w:tabs>
          <w:tab w:val="num" w:pos="2635"/>
        </w:tabs>
        <w:ind w:left="2635" w:hanging="475"/>
      </w:pPr>
      <w:rPr>
        <w:rFonts w:ascii="Arial" w:hAnsi="Arial" w:hint="default"/>
        <w:b w:val="0"/>
        <w:i w:val="0"/>
        <w:sz w:val="18"/>
        <w:szCs w:val="18"/>
      </w:rPr>
    </w:lvl>
    <w:lvl w:ilvl="7">
      <w:start w:val="1"/>
      <w:numFmt w:val="decimal"/>
      <w:lvlText w:val="(%8)"/>
      <w:lvlJc w:val="left"/>
      <w:pPr>
        <w:tabs>
          <w:tab w:val="num" w:pos="3125"/>
        </w:tabs>
        <w:ind w:left="3125" w:hanging="490"/>
      </w:pPr>
      <w:rPr>
        <w:rFonts w:ascii="Arial" w:hAnsi="Arial" w:hint="default"/>
        <w:b w:val="0"/>
        <w:i w:val="0"/>
        <w:sz w:val="18"/>
        <w:szCs w:val="18"/>
      </w:rPr>
    </w:lvl>
    <w:lvl w:ilvl="8">
      <w:start w:val="1"/>
      <w:numFmt w:val="lowerLetter"/>
      <w:lvlText w:val="(%9)"/>
      <w:lvlJc w:val="left"/>
      <w:pPr>
        <w:tabs>
          <w:tab w:val="num" w:pos="3600"/>
        </w:tabs>
        <w:ind w:left="3600" w:hanging="475"/>
      </w:pPr>
      <w:rPr>
        <w:rFonts w:ascii="Arial" w:hAnsi="Arial" w:hint="default"/>
        <w:b w:val="0"/>
        <w:i w:val="0"/>
        <w:sz w:val="18"/>
        <w:szCs w:val="18"/>
      </w:rPr>
    </w:lvl>
  </w:abstractNum>
  <w:num w:numId="1" w16cid:durableId="274485976">
    <w:abstractNumId w:val="0"/>
  </w:num>
  <w:num w:numId="2" w16cid:durableId="431170770">
    <w:abstractNumId w:val="0"/>
  </w:num>
  <w:num w:numId="3" w16cid:durableId="1884249671">
    <w:abstractNumId w:val="0"/>
  </w:num>
  <w:num w:numId="4" w16cid:durableId="246501489">
    <w:abstractNumId w:val="0"/>
  </w:num>
  <w:num w:numId="5" w16cid:durableId="1508592166">
    <w:abstractNumId w:val="0"/>
  </w:num>
  <w:num w:numId="6" w16cid:durableId="185994748">
    <w:abstractNumId w:val="0"/>
  </w:num>
  <w:num w:numId="7" w16cid:durableId="398288792">
    <w:abstractNumId w:val="0"/>
  </w:num>
  <w:num w:numId="8" w16cid:durableId="653601911">
    <w:abstractNumId w:val="0"/>
  </w:num>
  <w:num w:numId="9" w16cid:durableId="1397162242">
    <w:abstractNumId w:val="0"/>
  </w:num>
  <w:num w:numId="10" w16cid:durableId="523326861">
    <w:abstractNumId w:val="32"/>
  </w:num>
  <w:num w:numId="11" w16cid:durableId="1539128289">
    <w:abstractNumId w:val="4"/>
  </w:num>
  <w:num w:numId="12" w16cid:durableId="1802113789">
    <w:abstractNumId w:val="7"/>
  </w:num>
  <w:num w:numId="13" w16cid:durableId="1489320104">
    <w:abstractNumId w:val="22"/>
  </w:num>
  <w:num w:numId="14" w16cid:durableId="1529954343">
    <w:abstractNumId w:val="30"/>
  </w:num>
  <w:num w:numId="15" w16cid:durableId="435953722">
    <w:abstractNumId w:val="11"/>
  </w:num>
  <w:num w:numId="16" w16cid:durableId="1085348394">
    <w:abstractNumId w:val="16"/>
  </w:num>
  <w:num w:numId="17" w16cid:durableId="1959024974">
    <w:abstractNumId w:val="5"/>
  </w:num>
  <w:num w:numId="18" w16cid:durableId="808791010">
    <w:abstractNumId w:val="8"/>
  </w:num>
  <w:num w:numId="19" w16cid:durableId="795443065">
    <w:abstractNumId w:val="10"/>
  </w:num>
  <w:num w:numId="20" w16cid:durableId="1313097292">
    <w:abstractNumId w:val="18"/>
  </w:num>
  <w:num w:numId="21" w16cid:durableId="475295299">
    <w:abstractNumId w:val="27"/>
  </w:num>
  <w:num w:numId="22" w16cid:durableId="206262497">
    <w:abstractNumId w:val="14"/>
  </w:num>
  <w:num w:numId="23" w16cid:durableId="94061937">
    <w:abstractNumId w:val="17"/>
  </w:num>
  <w:num w:numId="24" w16cid:durableId="542254110">
    <w:abstractNumId w:val="21"/>
  </w:num>
  <w:num w:numId="25" w16cid:durableId="1850244506">
    <w:abstractNumId w:val="13"/>
  </w:num>
  <w:num w:numId="26" w16cid:durableId="1652758988">
    <w:abstractNumId w:val="15"/>
  </w:num>
  <w:num w:numId="27" w16cid:durableId="177500307">
    <w:abstractNumId w:val="28"/>
  </w:num>
  <w:num w:numId="28" w16cid:durableId="276135034">
    <w:abstractNumId w:val="26"/>
  </w:num>
  <w:num w:numId="29" w16cid:durableId="2049449022">
    <w:abstractNumId w:val="23"/>
  </w:num>
  <w:num w:numId="30" w16cid:durableId="549003188">
    <w:abstractNumId w:val="24"/>
  </w:num>
  <w:num w:numId="31" w16cid:durableId="1430930692">
    <w:abstractNumId w:val="20"/>
  </w:num>
  <w:num w:numId="32" w16cid:durableId="2137137417">
    <w:abstractNumId w:val="25"/>
  </w:num>
  <w:num w:numId="33" w16cid:durableId="559098031">
    <w:abstractNumId w:val="12"/>
  </w:num>
  <w:num w:numId="34" w16cid:durableId="1379550089">
    <w:abstractNumId w:val="29"/>
  </w:num>
  <w:num w:numId="35" w16cid:durableId="2113430279">
    <w:abstractNumId w:val="31"/>
  </w:num>
  <w:num w:numId="36" w16cid:durableId="1237132050">
    <w:abstractNumId w:val="6"/>
  </w:num>
  <w:num w:numId="37" w16cid:durableId="1030686318">
    <w:abstractNumId w:val="9"/>
  </w:num>
  <w:num w:numId="38" w16cid:durableId="1180505560">
    <w:abstractNumId w:val="3"/>
  </w:num>
  <w:num w:numId="39" w16cid:durableId="1675305612">
    <w:abstractNumId w:val="2"/>
  </w:num>
  <w:num w:numId="40" w16cid:durableId="1945113196">
    <w:abstractNumId w:val="1"/>
  </w:num>
  <w:num w:numId="41" w16cid:durableId="12525458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360"/>
  <w:drawingGridHorizontalSpacing w:val="187"/>
  <w:drawingGridVerticalSpacing w:val="1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8E"/>
    <w:rsid w:val="00002A3D"/>
    <w:rsid w:val="000046ED"/>
    <w:rsid w:val="0000576F"/>
    <w:rsid w:val="00010797"/>
    <w:rsid w:val="00012C6A"/>
    <w:rsid w:val="00013E02"/>
    <w:rsid w:val="000170F2"/>
    <w:rsid w:val="00020BDE"/>
    <w:rsid w:val="000212D1"/>
    <w:rsid w:val="0002754A"/>
    <w:rsid w:val="00027ADD"/>
    <w:rsid w:val="00031980"/>
    <w:rsid w:val="000351ED"/>
    <w:rsid w:val="0003668C"/>
    <w:rsid w:val="00036D1A"/>
    <w:rsid w:val="0004313B"/>
    <w:rsid w:val="0004400F"/>
    <w:rsid w:val="0005044C"/>
    <w:rsid w:val="00061C11"/>
    <w:rsid w:val="00063B1F"/>
    <w:rsid w:val="00071D77"/>
    <w:rsid w:val="00072D2E"/>
    <w:rsid w:val="00077E8A"/>
    <w:rsid w:val="00077E8C"/>
    <w:rsid w:val="00082E8D"/>
    <w:rsid w:val="00084226"/>
    <w:rsid w:val="0009054D"/>
    <w:rsid w:val="00090EA5"/>
    <w:rsid w:val="00093C48"/>
    <w:rsid w:val="00095B5A"/>
    <w:rsid w:val="0009644F"/>
    <w:rsid w:val="000A18EE"/>
    <w:rsid w:val="000A262A"/>
    <w:rsid w:val="000A6B8C"/>
    <w:rsid w:val="000A7F35"/>
    <w:rsid w:val="000B0B1A"/>
    <w:rsid w:val="000B67CD"/>
    <w:rsid w:val="000C5333"/>
    <w:rsid w:val="000D020A"/>
    <w:rsid w:val="000E0199"/>
    <w:rsid w:val="000E488B"/>
    <w:rsid w:val="000F0AF4"/>
    <w:rsid w:val="000F4D42"/>
    <w:rsid w:val="000F5D6B"/>
    <w:rsid w:val="000F7DA2"/>
    <w:rsid w:val="0010506C"/>
    <w:rsid w:val="00105BBC"/>
    <w:rsid w:val="0011006F"/>
    <w:rsid w:val="00112715"/>
    <w:rsid w:val="00117A2B"/>
    <w:rsid w:val="00121315"/>
    <w:rsid w:val="00127022"/>
    <w:rsid w:val="00133AF6"/>
    <w:rsid w:val="00137294"/>
    <w:rsid w:val="001372A3"/>
    <w:rsid w:val="00141504"/>
    <w:rsid w:val="00147B56"/>
    <w:rsid w:val="001568AF"/>
    <w:rsid w:val="0016648E"/>
    <w:rsid w:val="00177716"/>
    <w:rsid w:val="001843FD"/>
    <w:rsid w:val="001955C0"/>
    <w:rsid w:val="001A483E"/>
    <w:rsid w:val="001A6A93"/>
    <w:rsid w:val="001B0FAB"/>
    <w:rsid w:val="001B2CB9"/>
    <w:rsid w:val="001B4E81"/>
    <w:rsid w:val="001B6757"/>
    <w:rsid w:val="001C6915"/>
    <w:rsid w:val="001E7E2C"/>
    <w:rsid w:val="001F142C"/>
    <w:rsid w:val="001F23D6"/>
    <w:rsid w:val="00200C4E"/>
    <w:rsid w:val="00206212"/>
    <w:rsid w:val="00206AFC"/>
    <w:rsid w:val="0021353D"/>
    <w:rsid w:val="0021662B"/>
    <w:rsid w:val="00222776"/>
    <w:rsid w:val="00225E0F"/>
    <w:rsid w:val="00235134"/>
    <w:rsid w:val="00237A05"/>
    <w:rsid w:val="00240DEA"/>
    <w:rsid w:val="002444E7"/>
    <w:rsid w:val="0024748A"/>
    <w:rsid w:val="00260949"/>
    <w:rsid w:val="00262104"/>
    <w:rsid w:val="00262941"/>
    <w:rsid w:val="00265450"/>
    <w:rsid w:val="0027114C"/>
    <w:rsid w:val="00274340"/>
    <w:rsid w:val="0027752B"/>
    <w:rsid w:val="002844C8"/>
    <w:rsid w:val="002845A6"/>
    <w:rsid w:val="00286616"/>
    <w:rsid w:val="002938DA"/>
    <w:rsid w:val="002943D1"/>
    <w:rsid w:val="002A0B97"/>
    <w:rsid w:val="002A3F95"/>
    <w:rsid w:val="002A583F"/>
    <w:rsid w:val="002A5D13"/>
    <w:rsid w:val="002B168D"/>
    <w:rsid w:val="002C38D5"/>
    <w:rsid w:val="002C6B08"/>
    <w:rsid w:val="002C74BB"/>
    <w:rsid w:val="002C7C8B"/>
    <w:rsid w:val="002D19AB"/>
    <w:rsid w:val="002D2837"/>
    <w:rsid w:val="002D45E3"/>
    <w:rsid w:val="002D65E0"/>
    <w:rsid w:val="002E0B33"/>
    <w:rsid w:val="002E398F"/>
    <w:rsid w:val="002E3E89"/>
    <w:rsid w:val="002E472D"/>
    <w:rsid w:val="002E7084"/>
    <w:rsid w:val="002F0164"/>
    <w:rsid w:val="002F0AEB"/>
    <w:rsid w:val="002F2A70"/>
    <w:rsid w:val="002F549C"/>
    <w:rsid w:val="002F7AF1"/>
    <w:rsid w:val="0030084A"/>
    <w:rsid w:val="0030090E"/>
    <w:rsid w:val="00300D34"/>
    <w:rsid w:val="0031572D"/>
    <w:rsid w:val="003212FE"/>
    <w:rsid w:val="003237B5"/>
    <w:rsid w:val="003238FA"/>
    <w:rsid w:val="003254ED"/>
    <w:rsid w:val="00325994"/>
    <w:rsid w:val="00332148"/>
    <w:rsid w:val="00347526"/>
    <w:rsid w:val="003526B3"/>
    <w:rsid w:val="00356B9E"/>
    <w:rsid w:val="00357F72"/>
    <w:rsid w:val="00360691"/>
    <w:rsid w:val="00360FD3"/>
    <w:rsid w:val="00361C5F"/>
    <w:rsid w:val="00363999"/>
    <w:rsid w:val="00363A9E"/>
    <w:rsid w:val="0036493B"/>
    <w:rsid w:val="00364F93"/>
    <w:rsid w:val="0037004B"/>
    <w:rsid w:val="00370085"/>
    <w:rsid w:val="0037541B"/>
    <w:rsid w:val="00376BC0"/>
    <w:rsid w:val="00380A8A"/>
    <w:rsid w:val="00387D02"/>
    <w:rsid w:val="0039005A"/>
    <w:rsid w:val="003907AB"/>
    <w:rsid w:val="00393D64"/>
    <w:rsid w:val="00395687"/>
    <w:rsid w:val="003959E7"/>
    <w:rsid w:val="00396A85"/>
    <w:rsid w:val="003A28DB"/>
    <w:rsid w:val="003A3004"/>
    <w:rsid w:val="003A4234"/>
    <w:rsid w:val="003B13C2"/>
    <w:rsid w:val="003B42F4"/>
    <w:rsid w:val="003C2452"/>
    <w:rsid w:val="003C2CE3"/>
    <w:rsid w:val="003C41F7"/>
    <w:rsid w:val="003C71D1"/>
    <w:rsid w:val="003D17AA"/>
    <w:rsid w:val="003D1819"/>
    <w:rsid w:val="003D1ACB"/>
    <w:rsid w:val="003D3CF3"/>
    <w:rsid w:val="003E167D"/>
    <w:rsid w:val="003E6161"/>
    <w:rsid w:val="003F138C"/>
    <w:rsid w:val="003F362C"/>
    <w:rsid w:val="003F7D3B"/>
    <w:rsid w:val="00401368"/>
    <w:rsid w:val="0040399E"/>
    <w:rsid w:val="004079F9"/>
    <w:rsid w:val="00411022"/>
    <w:rsid w:val="00421149"/>
    <w:rsid w:val="00424E42"/>
    <w:rsid w:val="0042576B"/>
    <w:rsid w:val="004317A5"/>
    <w:rsid w:val="00432BA7"/>
    <w:rsid w:val="00435B5B"/>
    <w:rsid w:val="00436EDD"/>
    <w:rsid w:val="00437D87"/>
    <w:rsid w:val="00440F71"/>
    <w:rsid w:val="00442D70"/>
    <w:rsid w:val="00460CD2"/>
    <w:rsid w:val="00462954"/>
    <w:rsid w:val="0046707D"/>
    <w:rsid w:val="00473290"/>
    <w:rsid w:val="00473A24"/>
    <w:rsid w:val="00475773"/>
    <w:rsid w:val="004843D0"/>
    <w:rsid w:val="00487924"/>
    <w:rsid w:val="004A0970"/>
    <w:rsid w:val="004A3E31"/>
    <w:rsid w:val="004B03A9"/>
    <w:rsid w:val="004B08CD"/>
    <w:rsid w:val="004B2BF2"/>
    <w:rsid w:val="004B7436"/>
    <w:rsid w:val="004C19DC"/>
    <w:rsid w:val="004C1F7F"/>
    <w:rsid w:val="004C441D"/>
    <w:rsid w:val="004C449C"/>
    <w:rsid w:val="004D5E2D"/>
    <w:rsid w:val="004E0484"/>
    <w:rsid w:val="004E1128"/>
    <w:rsid w:val="004F1351"/>
    <w:rsid w:val="004F668E"/>
    <w:rsid w:val="004F6DB6"/>
    <w:rsid w:val="004F7013"/>
    <w:rsid w:val="00503FF1"/>
    <w:rsid w:val="00505568"/>
    <w:rsid w:val="00507B16"/>
    <w:rsid w:val="00507EC6"/>
    <w:rsid w:val="00515201"/>
    <w:rsid w:val="00515E80"/>
    <w:rsid w:val="00517A09"/>
    <w:rsid w:val="00523DC2"/>
    <w:rsid w:val="00527B97"/>
    <w:rsid w:val="005340EE"/>
    <w:rsid w:val="00534856"/>
    <w:rsid w:val="00535381"/>
    <w:rsid w:val="00537DA3"/>
    <w:rsid w:val="005427E3"/>
    <w:rsid w:val="005510F6"/>
    <w:rsid w:val="00552694"/>
    <w:rsid w:val="00567604"/>
    <w:rsid w:val="005759AE"/>
    <w:rsid w:val="00576FD3"/>
    <w:rsid w:val="00581307"/>
    <w:rsid w:val="005839AF"/>
    <w:rsid w:val="005870C0"/>
    <w:rsid w:val="00587ED1"/>
    <w:rsid w:val="005935AA"/>
    <w:rsid w:val="00597EEC"/>
    <w:rsid w:val="005A035F"/>
    <w:rsid w:val="005A4A19"/>
    <w:rsid w:val="005A4CBF"/>
    <w:rsid w:val="005A58D6"/>
    <w:rsid w:val="005A5990"/>
    <w:rsid w:val="005B0F78"/>
    <w:rsid w:val="005B549E"/>
    <w:rsid w:val="005B58A7"/>
    <w:rsid w:val="005C0540"/>
    <w:rsid w:val="005C1E16"/>
    <w:rsid w:val="005D1FDF"/>
    <w:rsid w:val="005D32DD"/>
    <w:rsid w:val="005D4AAA"/>
    <w:rsid w:val="005E020D"/>
    <w:rsid w:val="005E1082"/>
    <w:rsid w:val="005E4296"/>
    <w:rsid w:val="005E51A8"/>
    <w:rsid w:val="005E665B"/>
    <w:rsid w:val="005E6E96"/>
    <w:rsid w:val="005F0193"/>
    <w:rsid w:val="005F13E2"/>
    <w:rsid w:val="00601DFB"/>
    <w:rsid w:val="00604696"/>
    <w:rsid w:val="00605DF9"/>
    <w:rsid w:val="0061113E"/>
    <w:rsid w:val="0061667C"/>
    <w:rsid w:val="00622D34"/>
    <w:rsid w:val="00642E70"/>
    <w:rsid w:val="00643658"/>
    <w:rsid w:val="00644CDF"/>
    <w:rsid w:val="00644D59"/>
    <w:rsid w:val="00644E72"/>
    <w:rsid w:val="00646E86"/>
    <w:rsid w:val="00647D62"/>
    <w:rsid w:val="00653DA5"/>
    <w:rsid w:val="006557AE"/>
    <w:rsid w:val="00657B7B"/>
    <w:rsid w:val="00657E3D"/>
    <w:rsid w:val="006608F9"/>
    <w:rsid w:val="00660BF2"/>
    <w:rsid w:val="00661739"/>
    <w:rsid w:val="00662534"/>
    <w:rsid w:val="00663286"/>
    <w:rsid w:val="00672995"/>
    <w:rsid w:val="00674596"/>
    <w:rsid w:val="0067736A"/>
    <w:rsid w:val="00687D91"/>
    <w:rsid w:val="00695DE3"/>
    <w:rsid w:val="006969D4"/>
    <w:rsid w:val="00696D24"/>
    <w:rsid w:val="006A01B5"/>
    <w:rsid w:val="006A0BFF"/>
    <w:rsid w:val="006A4B2E"/>
    <w:rsid w:val="006B11D3"/>
    <w:rsid w:val="006B1330"/>
    <w:rsid w:val="006B7D4B"/>
    <w:rsid w:val="006C121B"/>
    <w:rsid w:val="006C7F4A"/>
    <w:rsid w:val="006D2505"/>
    <w:rsid w:val="006D26C4"/>
    <w:rsid w:val="006D6F40"/>
    <w:rsid w:val="006E4607"/>
    <w:rsid w:val="006F309F"/>
    <w:rsid w:val="006F31EA"/>
    <w:rsid w:val="006F4C3F"/>
    <w:rsid w:val="006F6F32"/>
    <w:rsid w:val="007021F7"/>
    <w:rsid w:val="007129B5"/>
    <w:rsid w:val="00713BD1"/>
    <w:rsid w:val="007211C1"/>
    <w:rsid w:val="0072590A"/>
    <w:rsid w:val="00725B91"/>
    <w:rsid w:val="00727B25"/>
    <w:rsid w:val="00727B97"/>
    <w:rsid w:val="0073095D"/>
    <w:rsid w:val="00736A84"/>
    <w:rsid w:val="00740A04"/>
    <w:rsid w:val="00742DE3"/>
    <w:rsid w:val="007466F5"/>
    <w:rsid w:val="00753097"/>
    <w:rsid w:val="00756542"/>
    <w:rsid w:val="00761426"/>
    <w:rsid w:val="00764D4B"/>
    <w:rsid w:val="007702FE"/>
    <w:rsid w:val="00772818"/>
    <w:rsid w:val="007801E1"/>
    <w:rsid w:val="00784D2E"/>
    <w:rsid w:val="0078658E"/>
    <w:rsid w:val="00787502"/>
    <w:rsid w:val="00790962"/>
    <w:rsid w:val="00790CE9"/>
    <w:rsid w:val="00790DD8"/>
    <w:rsid w:val="0079717E"/>
    <w:rsid w:val="007B1C8D"/>
    <w:rsid w:val="007B7197"/>
    <w:rsid w:val="007C694A"/>
    <w:rsid w:val="007D0B3B"/>
    <w:rsid w:val="007D20E5"/>
    <w:rsid w:val="007D3145"/>
    <w:rsid w:val="007D5482"/>
    <w:rsid w:val="007D5A33"/>
    <w:rsid w:val="007D62F9"/>
    <w:rsid w:val="007E12DA"/>
    <w:rsid w:val="007E353C"/>
    <w:rsid w:val="007F032E"/>
    <w:rsid w:val="007F16F7"/>
    <w:rsid w:val="007F6F6B"/>
    <w:rsid w:val="0080018F"/>
    <w:rsid w:val="00800338"/>
    <w:rsid w:val="008027B2"/>
    <w:rsid w:val="00803B5E"/>
    <w:rsid w:val="00806541"/>
    <w:rsid w:val="00811469"/>
    <w:rsid w:val="00812CA4"/>
    <w:rsid w:val="00814064"/>
    <w:rsid w:val="00815BC0"/>
    <w:rsid w:val="00817CE4"/>
    <w:rsid w:val="00820A1D"/>
    <w:rsid w:val="008238D3"/>
    <w:rsid w:val="00827092"/>
    <w:rsid w:val="0083149A"/>
    <w:rsid w:val="00831DC7"/>
    <w:rsid w:val="00841360"/>
    <w:rsid w:val="0084253D"/>
    <w:rsid w:val="00843836"/>
    <w:rsid w:val="00844512"/>
    <w:rsid w:val="00846B2D"/>
    <w:rsid w:val="008476F5"/>
    <w:rsid w:val="00851C1A"/>
    <w:rsid w:val="0086005D"/>
    <w:rsid w:val="00862C57"/>
    <w:rsid w:val="00864D8C"/>
    <w:rsid w:val="00864EF7"/>
    <w:rsid w:val="00865177"/>
    <w:rsid w:val="008734E1"/>
    <w:rsid w:val="00875FA0"/>
    <w:rsid w:val="008874E8"/>
    <w:rsid w:val="00892416"/>
    <w:rsid w:val="00892EA6"/>
    <w:rsid w:val="008954DC"/>
    <w:rsid w:val="00897908"/>
    <w:rsid w:val="008A0DAE"/>
    <w:rsid w:val="008A2DA8"/>
    <w:rsid w:val="008A3BFB"/>
    <w:rsid w:val="008B496F"/>
    <w:rsid w:val="008B4E96"/>
    <w:rsid w:val="008B793A"/>
    <w:rsid w:val="008B7EAC"/>
    <w:rsid w:val="008C428F"/>
    <w:rsid w:val="008C4662"/>
    <w:rsid w:val="008C688E"/>
    <w:rsid w:val="008C6A7E"/>
    <w:rsid w:val="008D3025"/>
    <w:rsid w:val="008D3F78"/>
    <w:rsid w:val="008D5E4C"/>
    <w:rsid w:val="008E0119"/>
    <w:rsid w:val="008E411B"/>
    <w:rsid w:val="008E4EDC"/>
    <w:rsid w:val="008F0D3F"/>
    <w:rsid w:val="008F3EC7"/>
    <w:rsid w:val="008F4D99"/>
    <w:rsid w:val="0090226F"/>
    <w:rsid w:val="00904AC4"/>
    <w:rsid w:val="00906570"/>
    <w:rsid w:val="00911737"/>
    <w:rsid w:val="009210CF"/>
    <w:rsid w:val="009219A2"/>
    <w:rsid w:val="009229DD"/>
    <w:rsid w:val="00923696"/>
    <w:rsid w:val="00923F41"/>
    <w:rsid w:val="009245F0"/>
    <w:rsid w:val="009323A3"/>
    <w:rsid w:val="009339B0"/>
    <w:rsid w:val="00937C7A"/>
    <w:rsid w:val="009412CE"/>
    <w:rsid w:val="00943B3D"/>
    <w:rsid w:val="00952D8D"/>
    <w:rsid w:val="00964285"/>
    <w:rsid w:val="00965D11"/>
    <w:rsid w:val="009814B3"/>
    <w:rsid w:val="00982EA1"/>
    <w:rsid w:val="00983EC6"/>
    <w:rsid w:val="00986ADD"/>
    <w:rsid w:val="009925CB"/>
    <w:rsid w:val="0099427F"/>
    <w:rsid w:val="009955C5"/>
    <w:rsid w:val="00995FDD"/>
    <w:rsid w:val="00996A2B"/>
    <w:rsid w:val="009A0443"/>
    <w:rsid w:val="009A4BEF"/>
    <w:rsid w:val="009B6962"/>
    <w:rsid w:val="009B72CD"/>
    <w:rsid w:val="009C2391"/>
    <w:rsid w:val="009C2884"/>
    <w:rsid w:val="009D205A"/>
    <w:rsid w:val="009D3E20"/>
    <w:rsid w:val="009D76F4"/>
    <w:rsid w:val="009E2720"/>
    <w:rsid w:val="009E3E2E"/>
    <w:rsid w:val="009E7B9C"/>
    <w:rsid w:val="009F026A"/>
    <w:rsid w:val="00A01FCF"/>
    <w:rsid w:val="00A05430"/>
    <w:rsid w:val="00A05612"/>
    <w:rsid w:val="00A07316"/>
    <w:rsid w:val="00A07BA7"/>
    <w:rsid w:val="00A11396"/>
    <w:rsid w:val="00A11EEF"/>
    <w:rsid w:val="00A12C91"/>
    <w:rsid w:val="00A2310D"/>
    <w:rsid w:val="00A23F84"/>
    <w:rsid w:val="00A30FD0"/>
    <w:rsid w:val="00A3766D"/>
    <w:rsid w:val="00A41289"/>
    <w:rsid w:val="00A447C0"/>
    <w:rsid w:val="00A461F3"/>
    <w:rsid w:val="00A51EF9"/>
    <w:rsid w:val="00A55998"/>
    <w:rsid w:val="00A56920"/>
    <w:rsid w:val="00A60697"/>
    <w:rsid w:val="00A72776"/>
    <w:rsid w:val="00A72D95"/>
    <w:rsid w:val="00A74B8B"/>
    <w:rsid w:val="00A76A2B"/>
    <w:rsid w:val="00A8121D"/>
    <w:rsid w:val="00A83C76"/>
    <w:rsid w:val="00A91852"/>
    <w:rsid w:val="00A934DE"/>
    <w:rsid w:val="00A936C8"/>
    <w:rsid w:val="00AA3426"/>
    <w:rsid w:val="00AA4304"/>
    <w:rsid w:val="00AA638E"/>
    <w:rsid w:val="00AB0462"/>
    <w:rsid w:val="00AB46E6"/>
    <w:rsid w:val="00AC2200"/>
    <w:rsid w:val="00AC446E"/>
    <w:rsid w:val="00AC7407"/>
    <w:rsid w:val="00AC7FAF"/>
    <w:rsid w:val="00AD0F82"/>
    <w:rsid w:val="00AD3AEA"/>
    <w:rsid w:val="00AE04B5"/>
    <w:rsid w:val="00AE0E23"/>
    <w:rsid w:val="00AE457A"/>
    <w:rsid w:val="00AE48A4"/>
    <w:rsid w:val="00AE68EC"/>
    <w:rsid w:val="00AF0B19"/>
    <w:rsid w:val="00B009A9"/>
    <w:rsid w:val="00B0642E"/>
    <w:rsid w:val="00B11334"/>
    <w:rsid w:val="00B259EE"/>
    <w:rsid w:val="00B421A6"/>
    <w:rsid w:val="00B465EE"/>
    <w:rsid w:val="00B511D9"/>
    <w:rsid w:val="00B522FD"/>
    <w:rsid w:val="00B53B94"/>
    <w:rsid w:val="00B56595"/>
    <w:rsid w:val="00B617C3"/>
    <w:rsid w:val="00B6244B"/>
    <w:rsid w:val="00B636DB"/>
    <w:rsid w:val="00B65D7A"/>
    <w:rsid w:val="00B65F96"/>
    <w:rsid w:val="00B66F0E"/>
    <w:rsid w:val="00B766E6"/>
    <w:rsid w:val="00B812F1"/>
    <w:rsid w:val="00B81E5C"/>
    <w:rsid w:val="00B82CAC"/>
    <w:rsid w:val="00B84D33"/>
    <w:rsid w:val="00B8650D"/>
    <w:rsid w:val="00B917D9"/>
    <w:rsid w:val="00B91DAF"/>
    <w:rsid w:val="00B94570"/>
    <w:rsid w:val="00BB0A39"/>
    <w:rsid w:val="00BB38A1"/>
    <w:rsid w:val="00BB67C1"/>
    <w:rsid w:val="00BC4184"/>
    <w:rsid w:val="00BD1087"/>
    <w:rsid w:val="00BD2864"/>
    <w:rsid w:val="00BD3FB7"/>
    <w:rsid w:val="00BE0266"/>
    <w:rsid w:val="00BE1F1C"/>
    <w:rsid w:val="00BE313E"/>
    <w:rsid w:val="00BE6A06"/>
    <w:rsid w:val="00BE6BE1"/>
    <w:rsid w:val="00BF3A7D"/>
    <w:rsid w:val="00C047FF"/>
    <w:rsid w:val="00C120FF"/>
    <w:rsid w:val="00C1731C"/>
    <w:rsid w:val="00C20B0A"/>
    <w:rsid w:val="00C3539D"/>
    <w:rsid w:val="00C37047"/>
    <w:rsid w:val="00C40F62"/>
    <w:rsid w:val="00C42237"/>
    <w:rsid w:val="00C43A0F"/>
    <w:rsid w:val="00C43FC1"/>
    <w:rsid w:val="00C52073"/>
    <w:rsid w:val="00C54A0C"/>
    <w:rsid w:val="00C54B9A"/>
    <w:rsid w:val="00C54E4E"/>
    <w:rsid w:val="00C5716E"/>
    <w:rsid w:val="00C619DB"/>
    <w:rsid w:val="00C65C23"/>
    <w:rsid w:val="00C709BE"/>
    <w:rsid w:val="00C8009A"/>
    <w:rsid w:val="00C81201"/>
    <w:rsid w:val="00C859AC"/>
    <w:rsid w:val="00C86EB7"/>
    <w:rsid w:val="00C8775D"/>
    <w:rsid w:val="00C9121F"/>
    <w:rsid w:val="00CA07BF"/>
    <w:rsid w:val="00CA2ED8"/>
    <w:rsid w:val="00CA3518"/>
    <w:rsid w:val="00CA516A"/>
    <w:rsid w:val="00CA7DDE"/>
    <w:rsid w:val="00CB3649"/>
    <w:rsid w:val="00CB44E0"/>
    <w:rsid w:val="00CB6E03"/>
    <w:rsid w:val="00CB78D6"/>
    <w:rsid w:val="00CB7D6C"/>
    <w:rsid w:val="00CC116C"/>
    <w:rsid w:val="00CC4B9B"/>
    <w:rsid w:val="00CC7474"/>
    <w:rsid w:val="00CD7391"/>
    <w:rsid w:val="00CE24EA"/>
    <w:rsid w:val="00CE3359"/>
    <w:rsid w:val="00CE366A"/>
    <w:rsid w:val="00CE745E"/>
    <w:rsid w:val="00CF1251"/>
    <w:rsid w:val="00CF14CF"/>
    <w:rsid w:val="00CF178E"/>
    <w:rsid w:val="00CF4114"/>
    <w:rsid w:val="00D00E55"/>
    <w:rsid w:val="00D034FD"/>
    <w:rsid w:val="00D038D8"/>
    <w:rsid w:val="00D12C52"/>
    <w:rsid w:val="00D17524"/>
    <w:rsid w:val="00D17723"/>
    <w:rsid w:val="00D22D22"/>
    <w:rsid w:val="00D23CF0"/>
    <w:rsid w:val="00D33534"/>
    <w:rsid w:val="00D3403E"/>
    <w:rsid w:val="00D41742"/>
    <w:rsid w:val="00D57A5B"/>
    <w:rsid w:val="00D57FBE"/>
    <w:rsid w:val="00D616E5"/>
    <w:rsid w:val="00D62149"/>
    <w:rsid w:val="00D626CF"/>
    <w:rsid w:val="00D67EB8"/>
    <w:rsid w:val="00D70052"/>
    <w:rsid w:val="00D724A3"/>
    <w:rsid w:val="00D733FD"/>
    <w:rsid w:val="00D80D43"/>
    <w:rsid w:val="00D91C78"/>
    <w:rsid w:val="00D91FA8"/>
    <w:rsid w:val="00D923ED"/>
    <w:rsid w:val="00DA4E6E"/>
    <w:rsid w:val="00DA7345"/>
    <w:rsid w:val="00DB6CA6"/>
    <w:rsid w:val="00DC4840"/>
    <w:rsid w:val="00DC6ED5"/>
    <w:rsid w:val="00DD0547"/>
    <w:rsid w:val="00DD1079"/>
    <w:rsid w:val="00DD3BBA"/>
    <w:rsid w:val="00DD4107"/>
    <w:rsid w:val="00DD75EB"/>
    <w:rsid w:val="00DE4143"/>
    <w:rsid w:val="00DE550F"/>
    <w:rsid w:val="00DE68EE"/>
    <w:rsid w:val="00DF067A"/>
    <w:rsid w:val="00E03281"/>
    <w:rsid w:val="00E03CA8"/>
    <w:rsid w:val="00E073D0"/>
    <w:rsid w:val="00E12CF0"/>
    <w:rsid w:val="00E132CE"/>
    <w:rsid w:val="00E16395"/>
    <w:rsid w:val="00E17536"/>
    <w:rsid w:val="00E22D6D"/>
    <w:rsid w:val="00E261C2"/>
    <w:rsid w:val="00E2732F"/>
    <w:rsid w:val="00E35A93"/>
    <w:rsid w:val="00E36B83"/>
    <w:rsid w:val="00E455E8"/>
    <w:rsid w:val="00E45A5E"/>
    <w:rsid w:val="00E475B1"/>
    <w:rsid w:val="00E47C49"/>
    <w:rsid w:val="00E51372"/>
    <w:rsid w:val="00E5360A"/>
    <w:rsid w:val="00E541B1"/>
    <w:rsid w:val="00E61004"/>
    <w:rsid w:val="00E63342"/>
    <w:rsid w:val="00E63430"/>
    <w:rsid w:val="00E64613"/>
    <w:rsid w:val="00E70D8C"/>
    <w:rsid w:val="00E725A8"/>
    <w:rsid w:val="00E76D37"/>
    <w:rsid w:val="00E84B90"/>
    <w:rsid w:val="00E85797"/>
    <w:rsid w:val="00E858CC"/>
    <w:rsid w:val="00E865FF"/>
    <w:rsid w:val="00E87F9D"/>
    <w:rsid w:val="00EA6AC1"/>
    <w:rsid w:val="00EA6CE8"/>
    <w:rsid w:val="00EB45A3"/>
    <w:rsid w:val="00EB5072"/>
    <w:rsid w:val="00EC42F8"/>
    <w:rsid w:val="00EC5AD7"/>
    <w:rsid w:val="00EC7C55"/>
    <w:rsid w:val="00EC7C5F"/>
    <w:rsid w:val="00EC7D7B"/>
    <w:rsid w:val="00EE2A70"/>
    <w:rsid w:val="00EE4136"/>
    <w:rsid w:val="00EE4B0A"/>
    <w:rsid w:val="00EF7512"/>
    <w:rsid w:val="00EF7B77"/>
    <w:rsid w:val="00F008E9"/>
    <w:rsid w:val="00F027E4"/>
    <w:rsid w:val="00F14F3B"/>
    <w:rsid w:val="00F15604"/>
    <w:rsid w:val="00F16001"/>
    <w:rsid w:val="00F21662"/>
    <w:rsid w:val="00F2285E"/>
    <w:rsid w:val="00F27E2A"/>
    <w:rsid w:val="00F35119"/>
    <w:rsid w:val="00F42177"/>
    <w:rsid w:val="00F45FE9"/>
    <w:rsid w:val="00F522E6"/>
    <w:rsid w:val="00F53CE8"/>
    <w:rsid w:val="00F60F58"/>
    <w:rsid w:val="00F6200C"/>
    <w:rsid w:val="00F6310D"/>
    <w:rsid w:val="00F6399F"/>
    <w:rsid w:val="00F65126"/>
    <w:rsid w:val="00F66C40"/>
    <w:rsid w:val="00F67C94"/>
    <w:rsid w:val="00F7061D"/>
    <w:rsid w:val="00F83BA1"/>
    <w:rsid w:val="00F86185"/>
    <w:rsid w:val="00F86D88"/>
    <w:rsid w:val="00F87F5B"/>
    <w:rsid w:val="00F90272"/>
    <w:rsid w:val="00F92103"/>
    <w:rsid w:val="00FA3C22"/>
    <w:rsid w:val="00FA4514"/>
    <w:rsid w:val="00FA612D"/>
    <w:rsid w:val="00FB0C61"/>
    <w:rsid w:val="00FB1DF0"/>
    <w:rsid w:val="00FB2231"/>
    <w:rsid w:val="00FB492E"/>
    <w:rsid w:val="00FC2779"/>
    <w:rsid w:val="00FC39E3"/>
    <w:rsid w:val="00FC7E90"/>
    <w:rsid w:val="00FD0354"/>
    <w:rsid w:val="00FD039E"/>
    <w:rsid w:val="00FD3E55"/>
    <w:rsid w:val="00FD597E"/>
    <w:rsid w:val="00FD76D6"/>
    <w:rsid w:val="00FE21BC"/>
    <w:rsid w:val="00FE4049"/>
    <w:rsid w:val="00FE5530"/>
    <w:rsid w:val="00FF7A12"/>
    <w:rsid w:val="00FF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56789"/>
  <w15:docId w15:val="{D6FB4A97-5A67-4589-8205-5167B70C0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20D"/>
    <w:pPr>
      <w:jc w:val="both"/>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CHSpec">
    <w:name w:val="FTCH Spec"/>
    <w:rsid w:val="00CB78D6"/>
    <w:pPr>
      <w:numPr>
        <w:numId w:val="25"/>
      </w:numPr>
      <w:jc w:val="both"/>
    </w:pPr>
    <w:rPr>
      <w:rFonts w:ascii="Arial" w:hAnsi="Arial"/>
      <w:sz w:val="18"/>
      <w:szCs w:val="24"/>
    </w:rPr>
  </w:style>
  <w:style w:type="paragraph" w:styleId="Footer">
    <w:name w:val="footer"/>
    <w:basedOn w:val="Normal"/>
    <w:link w:val="FooterChar"/>
    <w:rsid w:val="00A91852"/>
    <w:rPr>
      <w:sz w:val="18"/>
    </w:rPr>
  </w:style>
  <w:style w:type="paragraph" w:styleId="Header">
    <w:name w:val="header"/>
    <w:basedOn w:val="Normal"/>
    <w:link w:val="HeaderChar"/>
    <w:rsid w:val="00A91852"/>
    <w:rPr>
      <w:sz w:val="18"/>
    </w:rPr>
  </w:style>
  <w:style w:type="table" w:styleId="TableGrid">
    <w:name w:val="Table Grid"/>
    <w:basedOn w:val="TableNormal"/>
    <w:uiPriority w:val="59"/>
    <w:rsid w:val="00C8775D"/>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character" w:styleId="PageNumber">
    <w:name w:val="page number"/>
    <w:basedOn w:val="DefaultParagraphFont"/>
    <w:rsid w:val="00E45A5E"/>
  </w:style>
  <w:style w:type="paragraph" w:customStyle="1" w:styleId="FTCHSpec2">
    <w:name w:val="FTCH Spec 2"/>
    <w:rsid w:val="008A2DA8"/>
    <w:pPr>
      <w:numPr>
        <w:numId w:val="17"/>
      </w:numPr>
    </w:pPr>
    <w:rPr>
      <w:rFonts w:ascii="Arial" w:hAnsi="Arial"/>
      <w:sz w:val="18"/>
      <w:szCs w:val="24"/>
    </w:rPr>
  </w:style>
  <w:style w:type="paragraph" w:customStyle="1" w:styleId="FTCHFilenamePath">
    <w:name w:val="FTCH FilenamePath"/>
    <w:basedOn w:val="Footer"/>
    <w:qFormat/>
    <w:rsid w:val="000B67CD"/>
    <w:rPr>
      <w:rFonts w:cs="Arial"/>
      <w:iCs/>
      <w:caps/>
      <w:sz w:val="12"/>
      <w:szCs w:val="16"/>
    </w:rPr>
  </w:style>
  <w:style w:type="paragraph" w:customStyle="1" w:styleId="FTCHTableName">
    <w:name w:val="FTCH Table Name"/>
    <w:basedOn w:val="Normal"/>
    <w:qFormat/>
    <w:rsid w:val="00A56920"/>
    <w:pPr>
      <w:jc w:val="left"/>
    </w:pPr>
    <w:rPr>
      <w:rFonts w:ascii="Calibri" w:eastAsiaTheme="minorHAnsi" w:hAnsi="Calibri" w:cs="Arial"/>
      <w:b/>
      <w:sz w:val="22"/>
      <w:szCs w:val="20"/>
    </w:rPr>
  </w:style>
  <w:style w:type="paragraph" w:styleId="ListParagraph">
    <w:name w:val="List Paragraph"/>
    <w:basedOn w:val="Normal"/>
    <w:uiPriority w:val="34"/>
    <w:qFormat/>
    <w:rsid w:val="006B11D3"/>
    <w:pPr>
      <w:ind w:left="720"/>
    </w:pPr>
  </w:style>
  <w:style w:type="character" w:styleId="PlaceholderText">
    <w:name w:val="Placeholder Text"/>
    <w:basedOn w:val="DefaultParagraphFont"/>
    <w:uiPriority w:val="99"/>
    <w:semiHidden/>
    <w:rsid w:val="00AD0F82"/>
    <w:rPr>
      <w:color w:val="808080"/>
    </w:rPr>
  </w:style>
  <w:style w:type="paragraph" w:customStyle="1" w:styleId="TableParagraph">
    <w:name w:val="Table Paragraph"/>
    <w:basedOn w:val="Normal"/>
    <w:uiPriority w:val="1"/>
    <w:qFormat/>
    <w:rsid w:val="00475773"/>
    <w:pPr>
      <w:widowControl w:val="0"/>
      <w:autoSpaceDE w:val="0"/>
      <w:autoSpaceDN w:val="0"/>
      <w:jc w:val="left"/>
    </w:pPr>
    <w:rPr>
      <w:rFonts w:eastAsia="Arial" w:cs="Arial"/>
      <w:sz w:val="22"/>
      <w:szCs w:val="22"/>
    </w:rPr>
  </w:style>
  <w:style w:type="paragraph" w:styleId="BalloonText">
    <w:name w:val="Balloon Text"/>
    <w:basedOn w:val="Normal"/>
    <w:link w:val="BalloonTextChar"/>
    <w:semiHidden/>
    <w:unhideWhenUsed/>
    <w:rsid w:val="00487924"/>
    <w:rPr>
      <w:rFonts w:ascii="Segoe UI" w:hAnsi="Segoe UI" w:cs="Segoe UI"/>
      <w:sz w:val="18"/>
      <w:szCs w:val="18"/>
    </w:rPr>
  </w:style>
  <w:style w:type="character" w:customStyle="1" w:styleId="BalloonTextChar">
    <w:name w:val="Balloon Text Char"/>
    <w:basedOn w:val="DefaultParagraphFont"/>
    <w:link w:val="BalloonText"/>
    <w:semiHidden/>
    <w:rsid w:val="00487924"/>
    <w:rPr>
      <w:rFonts w:ascii="Segoe UI" w:hAnsi="Segoe UI" w:cs="Segoe UI"/>
      <w:sz w:val="18"/>
      <w:szCs w:val="18"/>
    </w:rPr>
  </w:style>
  <w:style w:type="character" w:customStyle="1" w:styleId="FooterChar">
    <w:name w:val="Footer Char"/>
    <w:basedOn w:val="DefaultParagraphFont"/>
    <w:link w:val="Footer"/>
    <w:rsid w:val="004B7436"/>
    <w:rPr>
      <w:rFonts w:ascii="Arial" w:hAnsi="Arial"/>
      <w:sz w:val="18"/>
      <w:szCs w:val="24"/>
    </w:rPr>
  </w:style>
  <w:style w:type="paragraph" w:styleId="BodyText">
    <w:name w:val="Body Text"/>
    <w:basedOn w:val="Normal"/>
    <w:link w:val="BodyTextChar"/>
    <w:uiPriority w:val="1"/>
    <w:qFormat/>
    <w:rsid w:val="009814B3"/>
    <w:pPr>
      <w:widowControl w:val="0"/>
      <w:autoSpaceDE w:val="0"/>
      <w:autoSpaceDN w:val="0"/>
      <w:jc w:val="left"/>
    </w:pPr>
    <w:rPr>
      <w:rFonts w:ascii="Times New Roman" w:hAnsi="Times New Roman"/>
      <w:sz w:val="22"/>
      <w:szCs w:val="22"/>
    </w:rPr>
  </w:style>
  <w:style w:type="character" w:customStyle="1" w:styleId="BodyTextChar">
    <w:name w:val="Body Text Char"/>
    <w:basedOn w:val="DefaultParagraphFont"/>
    <w:link w:val="BodyText"/>
    <w:uiPriority w:val="1"/>
    <w:rsid w:val="009814B3"/>
    <w:rPr>
      <w:sz w:val="22"/>
      <w:szCs w:val="22"/>
    </w:rPr>
  </w:style>
  <w:style w:type="paragraph" w:customStyle="1" w:styleId="Level1">
    <w:name w:val="Level 1"/>
    <w:rsid w:val="00A60697"/>
    <w:pPr>
      <w:widowControl w:val="0"/>
      <w:autoSpaceDE w:val="0"/>
      <w:autoSpaceDN w:val="0"/>
      <w:adjustRightInd w:val="0"/>
      <w:ind w:left="720"/>
      <w:jc w:val="both"/>
    </w:pPr>
    <w:rPr>
      <w:rFonts w:ascii="Dutch Roman 12pt" w:hAnsi="Dutch Roman 12pt" w:cs="Dutch Roman 12pt"/>
      <w:sz w:val="24"/>
      <w:szCs w:val="24"/>
    </w:rPr>
  </w:style>
  <w:style w:type="character" w:customStyle="1" w:styleId="HeaderChar">
    <w:name w:val="Header Char"/>
    <w:basedOn w:val="DefaultParagraphFont"/>
    <w:link w:val="Header"/>
    <w:rsid w:val="00576FD3"/>
    <w:rPr>
      <w:rFonts w:ascii="Arial" w:hAnsi="Arial"/>
      <w:sz w:val="18"/>
      <w:szCs w:val="24"/>
    </w:rPr>
  </w:style>
  <w:style w:type="paragraph" w:styleId="Revision">
    <w:name w:val="Revision"/>
    <w:hidden/>
    <w:uiPriority w:val="99"/>
    <w:semiHidden/>
    <w:rsid w:val="0096428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8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80A7DBF6A9F40AD21054118C9AC64" ma:contentTypeVersion="10" ma:contentTypeDescription="Create a new document." ma:contentTypeScope="" ma:versionID="eb163f70e1085ac788c0ccaa6f0d0565">
  <xsd:schema xmlns:xsd="http://www.w3.org/2001/XMLSchema" xmlns:xs="http://www.w3.org/2001/XMLSchema" xmlns:p="http://schemas.microsoft.com/office/2006/metadata/properties" xmlns:ns2="3675566d-e615-4435-ac2f-6106a88ab1a7" xmlns:ns3="f6fd95ca-3806-4d25-9f52-f1aea0f2065c" targetNamespace="http://schemas.microsoft.com/office/2006/metadata/properties" ma:root="true" ma:fieldsID="365a0b81f1c9778fefbcdbf319b7a70d" ns2:_="" ns3:_="">
    <xsd:import namespace="3675566d-e615-4435-ac2f-6106a88ab1a7"/>
    <xsd:import namespace="f6fd95ca-3806-4d25-9f52-f1aea0f206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5566d-e615-4435-ac2f-6106a88ab1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fd95ca-3806-4d25-9f52-f1aea0f206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3875A-7D5A-4D73-9731-B181E97C2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5566d-e615-4435-ac2f-6106a88ab1a7"/>
    <ds:schemaRef ds:uri="f6fd95ca-3806-4d25-9f52-f1aea0f20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4D3E8C-78E8-470A-9E45-31BFE5E251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6A054-3209-4168-B797-EA407BE4F9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1170</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MAINTAINING TRAFFIC, PAVEMENT MARKING AND DETECTOR LOOPS</vt:lpstr>
    </vt:vector>
  </TitlesOfParts>
  <Company>CONSULTANT Proj No.</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MAINTAINING TRAFFIC, PAVEMENT MARKING AND DETECTOR LOOPS</dc:title>
  <dc:subject>Project No. #####</dc:subject>
  <dc:creator>Josephine M. Cummings</dc:creator>
  <cp:keywords/>
  <dc:description>Off2013 Upgrade/Testing CLD2, JJR</dc:description>
  <cp:lastModifiedBy>Kramer, Jeremy</cp:lastModifiedBy>
  <cp:revision>25</cp:revision>
  <cp:lastPrinted>2021-02-02T14:09:00Z</cp:lastPrinted>
  <dcterms:created xsi:type="dcterms:W3CDTF">2022-11-09T17:41:00Z</dcterms:created>
  <dcterms:modified xsi:type="dcterms:W3CDTF">2025-11-07T19:03:00Z</dcterms:modified>
  <cp:contentStatus>JJR 06/25/2008</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0x0101009BC80A7DBF6A9F40AD21054118C9AC64</vt:lpwstr>
  </property>
</Properties>
</file>